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B8A04" w14:textId="58C44B64" w:rsidR="005307F4" w:rsidRDefault="005307F4" w:rsidP="006175E6">
      <w:pPr>
        <w:jc w:val="center"/>
        <w:rPr>
          <w:rFonts w:ascii="Times New Roman" w:hAnsi="Times New Roman" w:cs="Times New Roman"/>
          <w:b/>
          <w:sz w:val="24"/>
          <w:szCs w:val="24"/>
        </w:rPr>
      </w:pPr>
      <w:r>
        <w:rPr>
          <w:rFonts w:ascii="Times New Roman" w:hAnsi="Times New Roman" w:cs="Times New Roman"/>
          <w:b/>
          <w:sz w:val="24"/>
          <w:szCs w:val="24"/>
        </w:rPr>
        <w:t>OBRAZLOŽENJE</w:t>
      </w:r>
      <w:r w:rsidR="00A949D5">
        <w:rPr>
          <w:rFonts w:ascii="Times New Roman" w:hAnsi="Times New Roman" w:cs="Times New Roman"/>
          <w:b/>
          <w:sz w:val="24"/>
          <w:szCs w:val="24"/>
        </w:rPr>
        <w:t xml:space="preserve"> </w:t>
      </w:r>
      <w:r w:rsidR="00876151">
        <w:rPr>
          <w:rFonts w:ascii="Times New Roman" w:hAnsi="Times New Roman" w:cs="Times New Roman"/>
          <w:b/>
          <w:sz w:val="24"/>
          <w:szCs w:val="24"/>
        </w:rPr>
        <w:t>POLU</w:t>
      </w:r>
      <w:r w:rsidR="00A949D5">
        <w:rPr>
          <w:rFonts w:ascii="Times New Roman" w:hAnsi="Times New Roman" w:cs="Times New Roman"/>
          <w:b/>
          <w:sz w:val="24"/>
          <w:szCs w:val="24"/>
        </w:rPr>
        <w:t>GODIŠNJEG</w:t>
      </w:r>
      <w:r>
        <w:rPr>
          <w:rFonts w:ascii="Times New Roman" w:hAnsi="Times New Roman" w:cs="Times New Roman"/>
          <w:b/>
          <w:sz w:val="24"/>
          <w:szCs w:val="24"/>
        </w:rPr>
        <w:t xml:space="preserve"> IZVJEŠTAJA O IZVRŠENJU FINANCIJSKOG PLANA ZA RAZDOBLJE 01.01.202</w:t>
      </w:r>
      <w:r w:rsidR="00A543F8">
        <w:rPr>
          <w:rFonts w:ascii="Times New Roman" w:hAnsi="Times New Roman" w:cs="Times New Roman"/>
          <w:b/>
          <w:sz w:val="24"/>
          <w:szCs w:val="24"/>
        </w:rPr>
        <w:t>6</w:t>
      </w:r>
      <w:r>
        <w:rPr>
          <w:rFonts w:ascii="Times New Roman" w:hAnsi="Times New Roman" w:cs="Times New Roman"/>
          <w:b/>
          <w:sz w:val="24"/>
          <w:szCs w:val="24"/>
        </w:rPr>
        <w:t>.</w:t>
      </w:r>
      <w:r w:rsidR="007463EB">
        <w:rPr>
          <w:rFonts w:ascii="Times New Roman" w:hAnsi="Times New Roman" w:cs="Times New Roman"/>
          <w:b/>
          <w:sz w:val="24"/>
          <w:szCs w:val="24"/>
        </w:rPr>
        <w:t xml:space="preserve"> </w:t>
      </w:r>
      <w:r>
        <w:rPr>
          <w:rFonts w:ascii="Times New Roman" w:hAnsi="Times New Roman" w:cs="Times New Roman"/>
          <w:b/>
          <w:sz w:val="24"/>
          <w:szCs w:val="24"/>
        </w:rPr>
        <w:t xml:space="preserve"> – </w:t>
      </w:r>
      <w:r w:rsidR="007463EB">
        <w:rPr>
          <w:rFonts w:ascii="Times New Roman" w:hAnsi="Times New Roman" w:cs="Times New Roman"/>
          <w:b/>
          <w:sz w:val="24"/>
          <w:szCs w:val="24"/>
        </w:rPr>
        <w:t xml:space="preserve"> </w:t>
      </w:r>
      <w:r w:rsidR="00791605">
        <w:rPr>
          <w:rFonts w:ascii="Times New Roman" w:hAnsi="Times New Roman" w:cs="Times New Roman"/>
          <w:b/>
          <w:sz w:val="24"/>
          <w:szCs w:val="24"/>
        </w:rPr>
        <w:t>30.06</w:t>
      </w:r>
      <w:r>
        <w:rPr>
          <w:rFonts w:ascii="Times New Roman" w:hAnsi="Times New Roman" w:cs="Times New Roman"/>
          <w:b/>
          <w:sz w:val="24"/>
          <w:szCs w:val="24"/>
        </w:rPr>
        <w:t>.202</w:t>
      </w:r>
      <w:r w:rsidR="00A543F8">
        <w:rPr>
          <w:rFonts w:ascii="Times New Roman" w:hAnsi="Times New Roman" w:cs="Times New Roman"/>
          <w:b/>
          <w:sz w:val="24"/>
          <w:szCs w:val="24"/>
        </w:rPr>
        <w:t>6</w:t>
      </w:r>
      <w:r>
        <w:rPr>
          <w:rFonts w:ascii="Times New Roman" w:hAnsi="Times New Roman" w:cs="Times New Roman"/>
          <w:b/>
          <w:sz w:val="24"/>
          <w:szCs w:val="24"/>
        </w:rPr>
        <w:t>.</w:t>
      </w:r>
    </w:p>
    <w:p w14:paraId="3E655F4E" w14:textId="306DDD09" w:rsidR="00A543F8" w:rsidRPr="00A543F8" w:rsidRDefault="00A543F8" w:rsidP="00A543F8">
      <w:pPr>
        <w:spacing w:after="0" w:line="259" w:lineRule="auto"/>
        <w:jc w:val="both"/>
        <w:rPr>
          <w:rFonts w:ascii="Times New Roman" w:hAnsi="Times New Roman" w:cs="Times New Roman"/>
          <w:color w:val="000000" w:themeColor="text1"/>
          <w:sz w:val="24"/>
          <w:szCs w:val="24"/>
        </w:rPr>
      </w:pPr>
      <w:r w:rsidRPr="00A543F8">
        <w:rPr>
          <w:rFonts w:ascii="Times New Roman" w:hAnsi="Times New Roman" w:cs="Times New Roman"/>
          <w:color w:val="000000" w:themeColor="text1"/>
          <w:sz w:val="24"/>
          <w:szCs w:val="24"/>
        </w:rPr>
        <w:t>Sukladno članku 42. Pravilnika o polugodišnjem i godišnjem izvještaju o izvršenju</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proračuna i financijskog plana, obrazloženje polugodišnjeg izvještaja o izvršenju financijskog</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plana proračunskog i izvanproračunskog korisnika sastoji se od obrazloženja općeg dijela</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izvještaja.</w:t>
      </w:r>
    </w:p>
    <w:p w14:paraId="5E4178FD" w14:textId="56D79639" w:rsidR="0086002D" w:rsidRDefault="00A543F8" w:rsidP="00A543F8">
      <w:pPr>
        <w:spacing w:after="0" w:line="259" w:lineRule="auto"/>
        <w:jc w:val="both"/>
        <w:rPr>
          <w:rFonts w:ascii="Times New Roman" w:hAnsi="Times New Roman" w:cs="Times New Roman"/>
          <w:color w:val="000000" w:themeColor="text1"/>
          <w:sz w:val="24"/>
          <w:szCs w:val="24"/>
        </w:rPr>
      </w:pPr>
      <w:r w:rsidRPr="00A543F8">
        <w:rPr>
          <w:rFonts w:ascii="Times New Roman" w:hAnsi="Times New Roman" w:cs="Times New Roman"/>
          <w:color w:val="000000" w:themeColor="text1"/>
          <w:sz w:val="24"/>
          <w:szCs w:val="24"/>
        </w:rPr>
        <w:t>Obrazloženje općeg dijela daje se na kombinirani način te sadržava obrazloženje</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ostvarenja prihoda i rashoda, primitaka i izdataka, kao i obrazloženje prijenosa sredstava,</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odnosno prenesenog viška ili manjka iz prethodne godine i za prijenos u sljedeće razdoblje.</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Obrazloženje Izvršenja proračuna za razdoblje 1. 1. 2026. do 30. 6. 2026. godine sastoji se</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od općeg dijela i posebnog dijela.</w:t>
      </w:r>
    </w:p>
    <w:p w14:paraId="6F39A534" w14:textId="77777777" w:rsidR="00406925" w:rsidRPr="00406925" w:rsidRDefault="00406925" w:rsidP="00406925">
      <w:pPr>
        <w:spacing w:after="0" w:line="259" w:lineRule="auto"/>
        <w:jc w:val="both"/>
        <w:rPr>
          <w:rFonts w:ascii="Times New Roman" w:hAnsi="Times New Roman" w:cs="Times New Roman"/>
          <w:b/>
          <w:bCs/>
          <w:color w:val="000000" w:themeColor="text1"/>
          <w:sz w:val="24"/>
          <w:szCs w:val="24"/>
        </w:rPr>
      </w:pPr>
    </w:p>
    <w:p w14:paraId="1183A458" w14:textId="2CD604EB" w:rsidR="00406925" w:rsidRPr="00406925" w:rsidRDefault="00406925" w:rsidP="007E1DF0">
      <w:pPr>
        <w:spacing w:after="0" w:line="259" w:lineRule="auto"/>
        <w:jc w:val="center"/>
        <w:rPr>
          <w:rFonts w:ascii="Times New Roman" w:hAnsi="Times New Roman" w:cs="Times New Roman"/>
          <w:b/>
          <w:bCs/>
          <w:color w:val="000000" w:themeColor="text1"/>
          <w:sz w:val="24"/>
          <w:szCs w:val="24"/>
        </w:rPr>
      </w:pPr>
      <w:r w:rsidRPr="00406925">
        <w:rPr>
          <w:rFonts w:ascii="Times New Roman" w:hAnsi="Times New Roman" w:cs="Times New Roman"/>
          <w:b/>
          <w:bCs/>
          <w:color w:val="000000" w:themeColor="text1"/>
          <w:sz w:val="24"/>
          <w:szCs w:val="24"/>
        </w:rPr>
        <w:t xml:space="preserve">I. </w:t>
      </w:r>
      <w:r>
        <w:rPr>
          <w:rFonts w:ascii="Times New Roman" w:hAnsi="Times New Roman" w:cs="Times New Roman"/>
          <w:b/>
          <w:bCs/>
          <w:color w:val="000000" w:themeColor="text1"/>
          <w:sz w:val="24"/>
          <w:szCs w:val="24"/>
        </w:rPr>
        <w:t xml:space="preserve"> </w:t>
      </w:r>
      <w:r w:rsidRPr="00406925">
        <w:rPr>
          <w:rFonts w:ascii="Times New Roman" w:hAnsi="Times New Roman" w:cs="Times New Roman"/>
          <w:b/>
          <w:bCs/>
          <w:color w:val="000000" w:themeColor="text1"/>
          <w:sz w:val="24"/>
          <w:szCs w:val="24"/>
        </w:rPr>
        <w:t>OPĆI DIO – RAČUN PRIHODA I RASHODA</w:t>
      </w:r>
    </w:p>
    <w:p w14:paraId="18DD941F" w14:textId="1DCD8C09" w:rsidR="00406925" w:rsidRPr="00406925" w:rsidRDefault="007E1DF0" w:rsidP="00406925">
      <w:pPr>
        <w:spacing w:after="0" w:line="259"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1.1. </w:t>
      </w:r>
      <w:r w:rsidR="00406925" w:rsidRPr="00406925">
        <w:rPr>
          <w:rFonts w:ascii="Times New Roman" w:hAnsi="Times New Roman" w:cs="Times New Roman"/>
          <w:b/>
          <w:bCs/>
          <w:color w:val="000000" w:themeColor="text1"/>
          <w:sz w:val="24"/>
          <w:szCs w:val="24"/>
        </w:rPr>
        <w:t>SAŽETAK RAČUNA PRIHODA I RASHODA I RAČUNA FINANCIRANJA</w:t>
      </w:r>
    </w:p>
    <w:p w14:paraId="07882B94" w14:textId="77777777" w:rsidR="00406925" w:rsidRPr="00406925" w:rsidRDefault="00406925" w:rsidP="00406925">
      <w:pPr>
        <w:spacing w:after="0" w:line="259" w:lineRule="auto"/>
        <w:jc w:val="both"/>
        <w:rPr>
          <w:rFonts w:ascii="Times New Roman" w:hAnsi="Times New Roman" w:cs="Times New Roman"/>
          <w:b/>
          <w:bCs/>
          <w:color w:val="000000" w:themeColor="text1"/>
          <w:sz w:val="24"/>
          <w:szCs w:val="24"/>
        </w:rPr>
      </w:pPr>
    </w:p>
    <w:p w14:paraId="0DFC8DBB" w14:textId="6FC32EE1" w:rsidR="00406925" w:rsidRPr="00406925" w:rsidRDefault="00406925" w:rsidP="00406925">
      <w:pPr>
        <w:spacing w:after="0" w:line="259" w:lineRule="auto"/>
        <w:jc w:val="both"/>
        <w:rPr>
          <w:rFonts w:ascii="Times New Roman" w:hAnsi="Times New Roman" w:cs="Times New Roman"/>
          <w:b/>
          <w:bCs/>
          <w:color w:val="000000" w:themeColor="text1"/>
          <w:sz w:val="24"/>
          <w:szCs w:val="24"/>
        </w:rPr>
      </w:pPr>
      <w:r w:rsidRPr="00406925">
        <w:rPr>
          <w:rFonts w:ascii="Times New Roman" w:hAnsi="Times New Roman" w:cs="Times New Roman"/>
          <w:b/>
          <w:bCs/>
          <w:color w:val="000000" w:themeColor="text1"/>
          <w:sz w:val="24"/>
          <w:szCs w:val="24"/>
        </w:rPr>
        <w:t>Ostvarenje/izvršenje od 1.1.202</w:t>
      </w:r>
      <w:r>
        <w:rPr>
          <w:rFonts w:ascii="Times New Roman" w:hAnsi="Times New Roman" w:cs="Times New Roman"/>
          <w:b/>
          <w:bCs/>
          <w:color w:val="000000" w:themeColor="text1"/>
          <w:sz w:val="24"/>
          <w:szCs w:val="24"/>
        </w:rPr>
        <w:t>5</w:t>
      </w:r>
      <w:r w:rsidRPr="00406925">
        <w:rPr>
          <w:rFonts w:ascii="Times New Roman" w:hAnsi="Times New Roman" w:cs="Times New Roman"/>
          <w:b/>
          <w:bCs/>
          <w:color w:val="000000" w:themeColor="text1"/>
          <w:sz w:val="24"/>
          <w:szCs w:val="24"/>
        </w:rPr>
        <w:t>. – 30.6.202</w:t>
      </w:r>
      <w:r>
        <w:rPr>
          <w:rFonts w:ascii="Times New Roman" w:hAnsi="Times New Roman" w:cs="Times New Roman"/>
          <w:b/>
          <w:bCs/>
          <w:color w:val="000000" w:themeColor="text1"/>
          <w:sz w:val="24"/>
          <w:szCs w:val="24"/>
        </w:rPr>
        <w:t>5</w:t>
      </w:r>
      <w:r w:rsidRPr="00406925">
        <w:rPr>
          <w:rFonts w:ascii="Times New Roman" w:hAnsi="Times New Roman" w:cs="Times New Roman"/>
          <w:b/>
          <w:bCs/>
          <w:color w:val="000000" w:themeColor="text1"/>
          <w:sz w:val="24"/>
          <w:szCs w:val="24"/>
        </w:rPr>
        <w:t>. godine</w:t>
      </w:r>
    </w:p>
    <w:p w14:paraId="1D735F77" w14:textId="0312EDFE" w:rsidR="0086002D" w:rsidRDefault="00406925" w:rsidP="0086002D">
      <w:pPr>
        <w:spacing w:after="0" w:line="259" w:lineRule="auto"/>
        <w:jc w:val="both"/>
        <w:rPr>
          <w:rFonts w:ascii="Times New Roman" w:hAnsi="Times New Roman" w:cs="Times New Roman"/>
          <w:color w:val="000000" w:themeColor="text1"/>
          <w:sz w:val="24"/>
          <w:szCs w:val="24"/>
        </w:rPr>
      </w:pPr>
      <w:r w:rsidRPr="00406925">
        <w:rPr>
          <w:rFonts w:ascii="Times New Roman" w:hAnsi="Times New Roman" w:cs="Times New Roman"/>
          <w:color w:val="000000" w:themeColor="text1"/>
          <w:sz w:val="24"/>
          <w:szCs w:val="24"/>
        </w:rPr>
        <w:t xml:space="preserve">Za razdoblje prethodne godine ostvareno je </w:t>
      </w:r>
      <w:r>
        <w:rPr>
          <w:rFonts w:ascii="Times New Roman" w:hAnsi="Times New Roman" w:cs="Times New Roman"/>
          <w:color w:val="000000" w:themeColor="text1"/>
          <w:sz w:val="24"/>
          <w:szCs w:val="24"/>
        </w:rPr>
        <w:t>1.287.345,45</w:t>
      </w:r>
      <w:r w:rsidRPr="00406925">
        <w:rPr>
          <w:rFonts w:ascii="Times New Roman" w:hAnsi="Times New Roman" w:cs="Times New Roman"/>
          <w:color w:val="000000" w:themeColor="text1"/>
          <w:sz w:val="24"/>
          <w:szCs w:val="24"/>
        </w:rPr>
        <w:t xml:space="preserve"> € prihoda te je izvršeno </w:t>
      </w:r>
      <w:r>
        <w:rPr>
          <w:rFonts w:ascii="Times New Roman" w:hAnsi="Times New Roman" w:cs="Times New Roman"/>
          <w:color w:val="000000" w:themeColor="text1"/>
          <w:sz w:val="24"/>
          <w:szCs w:val="24"/>
        </w:rPr>
        <w:t>1.457.641,74</w:t>
      </w:r>
      <w:r w:rsidRPr="00406925">
        <w:rPr>
          <w:rFonts w:ascii="Times New Roman" w:hAnsi="Times New Roman" w:cs="Times New Roman"/>
          <w:color w:val="000000" w:themeColor="text1"/>
          <w:sz w:val="24"/>
          <w:szCs w:val="24"/>
        </w:rPr>
        <w:t xml:space="preserve"> € rashoda od čega </w:t>
      </w:r>
      <w:r>
        <w:rPr>
          <w:rFonts w:ascii="Times New Roman" w:hAnsi="Times New Roman" w:cs="Times New Roman"/>
          <w:color w:val="000000" w:themeColor="text1"/>
          <w:sz w:val="24"/>
          <w:szCs w:val="24"/>
        </w:rPr>
        <w:t>1.446.829,86</w:t>
      </w:r>
      <w:r w:rsidRPr="00406925">
        <w:rPr>
          <w:rFonts w:ascii="Times New Roman" w:hAnsi="Times New Roman" w:cs="Times New Roman"/>
          <w:color w:val="000000" w:themeColor="text1"/>
          <w:sz w:val="24"/>
          <w:szCs w:val="24"/>
        </w:rPr>
        <w:t xml:space="preserve"> € se odnosi na rashode poslovanja, a </w:t>
      </w:r>
      <w:r>
        <w:rPr>
          <w:rFonts w:ascii="Times New Roman" w:hAnsi="Times New Roman" w:cs="Times New Roman"/>
          <w:color w:val="000000" w:themeColor="text1"/>
          <w:sz w:val="24"/>
          <w:szCs w:val="24"/>
        </w:rPr>
        <w:t>10.811,88</w:t>
      </w:r>
      <w:r w:rsidRPr="00406925">
        <w:rPr>
          <w:rFonts w:ascii="Times New Roman" w:hAnsi="Times New Roman" w:cs="Times New Roman"/>
          <w:color w:val="000000" w:themeColor="text1"/>
          <w:sz w:val="24"/>
          <w:szCs w:val="24"/>
        </w:rPr>
        <w:t xml:space="preserve"> € na rashode za nabavu nefinancijske imovine. U tom razdoblju došlo je do prijenosa manjka u sljedeće razdoblje u iznosu od </w:t>
      </w:r>
      <w:r>
        <w:rPr>
          <w:rFonts w:ascii="Times New Roman" w:hAnsi="Times New Roman" w:cs="Times New Roman"/>
          <w:color w:val="000000" w:themeColor="text1"/>
          <w:sz w:val="24"/>
          <w:szCs w:val="24"/>
        </w:rPr>
        <w:t>170.296,29</w:t>
      </w:r>
      <w:r w:rsidRPr="00406925">
        <w:rPr>
          <w:rFonts w:ascii="Times New Roman" w:hAnsi="Times New Roman" w:cs="Times New Roman"/>
          <w:color w:val="000000" w:themeColor="text1"/>
          <w:sz w:val="24"/>
          <w:szCs w:val="24"/>
        </w:rPr>
        <w:t xml:space="preserve"> €.</w:t>
      </w:r>
    </w:p>
    <w:p w14:paraId="0840D868" w14:textId="3ABACAED" w:rsidR="00406925" w:rsidRDefault="00406925" w:rsidP="0086002D">
      <w:pPr>
        <w:spacing w:after="0" w:line="259" w:lineRule="auto"/>
        <w:jc w:val="both"/>
        <w:rPr>
          <w:rFonts w:ascii="Times New Roman" w:hAnsi="Times New Roman" w:cs="Times New Roman"/>
          <w:color w:val="000000" w:themeColor="text1"/>
          <w:sz w:val="24"/>
          <w:szCs w:val="24"/>
        </w:rPr>
      </w:pPr>
    </w:p>
    <w:p w14:paraId="6D22BB5F" w14:textId="77777777" w:rsidR="00406925" w:rsidRPr="00406925" w:rsidRDefault="00406925" w:rsidP="00406925">
      <w:pPr>
        <w:spacing w:after="0" w:line="259" w:lineRule="auto"/>
        <w:jc w:val="both"/>
        <w:rPr>
          <w:rFonts w:ascii="Times New Roman" w:hAnsi="Times New Roman" w:cs="Times New Roman"/>
          <w:b/>
          <w:bCs/>
          <w:color w:val="000000" w:themeColor="text1"/>
          <w:sz w:val="24"/>
          <w:szCs w:val="24"/>
        </w:rPr>
      </w:pPr>
      <w:r w:rsidRPr="00406925">
        <w:rPr>
          <w:rFonts w:ascii="Times New Roman" w:hAnsi="Times New Roman" w:cs="Times New Roman"/>
          <w:b/>
          <w:bCs/>
          <w:color w:val="000000" w:themeColor="text1"/>
          <w:sz w:val="24"/>
          <w:szCs w:val="24"/>
        </w:rPr>
        <w:t>Izvorni plan ili rebalans 2026. godine i tekući plan za 2026. godinu</w:t>
      </w:r>
    </w:p>
    <w:p w14:paraId="2B07B8F6" w14:textId="3F10D298" w:rsidR="00406925" w:rsidRDefault="00406925" w:rsidP="00406925">
      <w:pPr>
        <w:spacing w:after="0" w:line="259" w:lineRule="auto"/>
        <w:jc w:val="both"/>
        <w:rPr>
          <w:rFonts w:ascii="Times New Roman" w:hAnsi="Times New Roman" w:cs="Times New Roman"/>
          <w:color w:val="000000" w:themeColor="text1"/>
          <w:sz w:val="24"/>
          <w:szCs w:val="24"/>
        </w:rPr>
      </w:pPr>
      <w:r w:rsidRPr="00406925">
        <w:rPr>
          <w:rFonts w:ascii="Times New Roman" w:hAnsi="Times New Roman" w:cs="Times New Roman"/>
          <w:color w:val="000000" w:themeColor="text1"/>
          <w:sz w:val="24"/>
          <w:szCs w:val="24"/>
        </w:rPr>
        <w:t xml:space="preserve">U drugom kvartalu proračunske godine došlo je do rebalansa Financijskog plana gdje je došlo do povećanja prihoda i rashoda koji se odnose na projekt Tekućeg i investicijskog održavanja iznad minimalnog standarda. U koloni tekući plan za 2026. godinu iskazan je rebalans financijskog plana za 2026. godinu usvojen od predstavničkog tijela. Planirano je </w:t>
      </w:r>
      <w:r w:rsidR="00DD7D40">
        <w:rPr>
          <w:rFonts w:ascii="Times New Roman" w:hAnsi="Times New Roman" w:cs="Times New Roman"/>
          <w:color w:val="000000" w:themeColor="text1"/>
          <w:sz w:val="24"/>
          <w:szCs w:val="24"/>
        </w:rPr>
        <w:t>3.045.996,00</w:t>
      </w:r>
      <w:r w:rsidRPr="00406925">
        <w:rPr>
          <w:rFonts w:ascii="Times New Roman" w:hAnsi="Times New Roman" w:cs="Times New Roman"/>
          <w:color w:val="000000" w:themeColor="text1"/>
          <w:sz w:val="24"/>
          <w:szCs w:val="24"/>
        </w:rPr>
        <w:t xml:space="preserve"> € prihoda te </w:t>
      </w:r>
      <w:r w:rsidR="00DD7D40">
        <w:rPr>
          <w:rFonts w:ascii="Times New Roman" w:hAnsi="Times New Roman" w:cs="Times New Roman"/>
          <w:color w:val="000000" w:themeColor="text1"/>
          <w:sz w:val="24"/>
          <w:szCs w:val="24"/>
        </w:rPr>
        <w:t>3.045.996,00</w:t>
      </w:r>
      <w:r w:rsidRPr="00406925">
        <w:rPr>
          <w:rFonts w:ascii="Times New Roman" w:hAnsi="Times New Roman" w:cs="Times New Roman"/>
          <w:color w:val="000000" w:themeColor="text1"/>
          <w:sz w:val="24"/>
          <w:szCs w:val="24"/>
        </w:rPr>
        <w:t xml:space="preserve"> € rashoda. U rebalans financijskog nije bio uvršten preneseni manjak iz 2025. godine, on će se unijeti naknadno idućim rebalansom Financijskog plana.</w:t>
      </w:r>
    </w:p>
    <w:p w14:paraId="036BD46F" w14:textId="5AC1572D" w:rsidR="0047178D" w:rsidRDefault="0047178D" w:rsidP="00406925">
      <w:pPr>
        <w:spacing w:after="0" w:line="259" w:lineRule="auto"/>
        <w:jc w:val="both"/>
        <w:rPr>
          <w:rFonts w:ascii="Times New Roman" w:hAnsi="Times New Roman" w:cs="Times New Roman"/>
          <w:color w:val="000000" w:themeColor="text1"/>
          <w:sz w:val="24"/>
          <w:szCs w:val="24"/>
        </w:rPr>
      </w:pPr>
    </w:p>
    <w:p w14:paraId="5AE98407" w14:textId="77777777" w:rsidR="0047178D" w:rsidRPr="0047178D" w:rsidRDefault="0047178D" w:rsidP="0047178D">
      <w:pPr>
        <w:spacing w:after="0" w:line="259" w:lineRule="auto"/>
        <w:jc w:val="both"/>
        <w:rPr>
          <w:rFonts w:ascii="Times New Roman" w:hAnsi="Times New Roman" w:cs="Times New Roman"/>
          <w:b/>
          <w:bCs/>
          <w:color w:val="000000" w:themeColor="text1"/>
          <w:sz w:val="24"/>
          <w:szCs w:val="24"/>
        </w:rPr>
      </w:pPr>
      <w:r w:rsidRPr="0047178D">
        <w:rPr>
          <w:rFonts w:ascii="Times New Roman" w:hAnsi="Times New Roman" w:cs="Times New Roman"/>
          <w:b/>
          <w:bCs/>
          <w:color w:val="000000" w:themeColor="text1"/>
          <w:sz w:val="24"/>
          <w:szCs w:val="24"/>
        </w:rPr>
        <w:t>Ostvarenje/izvršenje 1.1.2026. godine  – 30.6.2026. godine</w:t>
      </w:r>
    </w:p>
    <w:p w14:paraId="463A43AC" w14:textId="5F335FE5" w:rsidR="0047178D" w:rsidRDefault="0047178D" w:rsidP="0047178D">
      <w:pPr>
        <w:spacing w:after="0" w:line="259" w:lineRule="auto"/>
        <w:jc w:val="both"/>
        <w:rPr>
          <w:rFonts w:ascii="Times New Roman" w:hAnsi="Times New Roman" w:cs="Times New Roman"/>
          <w:color w:val="000000" w:themeColor="text1"/>
          <w:sz w:val="24"/>
          <w:szCs w:val="24"/>
        </w:rPr>
      </w:pPr>
      <w:r w:rsidRPr="0047178D">
        <w:rPr>
          <w:rFonts w:ascii="Times New Roman" w:hAnsi="Times New Roman" w:cs="Times New Roman"/>
          <w:color w:val="000000" w:themeColor="text1"/>
          <w:sz w:val="24"/>
          <w:szCs w:val="24"/>
        </w:rPr>
        <w:t xml:space="preserve">U 2026. godini do 30.6.2026. godine, ostvareno je </w:t>
      </w:r>
      <w:r>
        <w:rPr>
          <w:rFonts w:ascii="Times New Roman" w:hAnsi="Times New Roman" w:cs="Times New Roman"/>
          <w:color w:val="000000" w:themeColor="text1"/>
          <w:sz w:val="24"/>
          <w:szCs w:val="24"/>
        </w:rPr>
        <w:t>1.483.095,63</w:t>
      </w:r>
      <w:r w:rsidRPr="0047178D">
        <w:rPr>
          <w:rFonts w:ascii="Times New Roman" w:hAnsi="Times New Roman" w:cs="Times New Roman"/>
          <w:color w:val="000000" w:themeColor="text1"/>
          <w:sz w:val="24"/>
          <w:szCs w:val="24"/>
        </w:rPr>
        <w:t xml:space="preserve"> € prihoda te je izvršeno </w:t>
      </w:r>
      <w:r>
        <w:rPr>
          <w:rFonts w:ascii="Times New Roman" w:hAnsi="Times New Roman" w:cs="Times New Roman"/>
          <w:color w:val="000000" w:themeColor="text1"/>
          <w:sz w:val="24"/>
          <w:szCs w:val="24"/>
        </w:rPr>
        <w:t>1.457.321,71</w:t>
      </w:r>
      <w:r w:rsidRPr="0047178D">
        <w:rPr>
          <w:rFonts w:ascii="Times New Roman" w:hAnsi="Times New Roman" w:cs="Times New Roman"/>
          <w:color w:val="000000" w:themeColor="text1"/>
          <w:sz w:val="24"/>
          <w:szCs w:val="24"/>
        </w:rPr>
        <w:t xml:space="preserve"> € rashoda (</w:t>
      </w:r>
      <w:r>
        <w:rPr>
          <w:rFonts w:ascii="Times New Roman" w:hAnsi="Times New Roman" w:cs="Times New Roman"/>
          <w:color w:val="000000" w:themeColor="text1"/>
          <w:sz w:val="24"/>
          <w:szCs w:val="24"/>
        </w:rPr>
        <w:t>1.447.310,21</w:t>
      </w:r>
      <w:r w:rsidRPr="0047178D">
        <w:rPr>
          <w:rFonts w:ascii="Times New Roman" w:hAnsi="Times New Roman" w:cs="Times New Roman"/>
          <w:color w:val="000000" w:themeColor="text1"/>
          <w:sz w:val="24"/>
          <w:szCs w:val="24"/>
        </w:rPr>
        <w:t xml:space="preserve"> € rashodi poslovanja, </w:t>
      </w:r>
      <w:r>
        <w:rPr>
          <w:rFonts w:ascii="Times New Roman" w:hAnsi="Times New Roman" w:cs="Times New Roman"/>
          <w:color w:val="000000" w:themeColor="text1"/>
          <w:sz w:val="24"/>
          <w:szCs w:val="24"/>
        </w:rPr>
        <w:t>10.011,50</w:t>
      </w:r>
      <w:r w:rsidRPr="0047178D">
        <w:rPr>
          <w:rFonts w:ascii="Times New Roman" w:hAnsi="Times New Roman" w:cs="Times New Roman"/>
          <w:color w:val="000000" w:themeColor="text1"/>
          <w:sz w:val="24"/>
          <w:szCs w:val="24"/>
        </w:rPr>
        <w:t xml:space="preserve"> € rashodi za nabavu nefinancijske imovine). Izvršeno je </w:t>
      </w:r>
      <w:r>
        <w:rPr>
          <w:rFonts w:ascii="Times New Roman" w:hAnsi="Times New Roman" w:cs="Times New Roman"/>
          <w:color w:val="000000" w:themeColor="text1"/>
          <w:sz w:val="24"/>
          <w:szCs w:val="24"/>
        </w:rPr>
        <w:t>48,69</w:t>
      </w:r>
      <w:r w:rsidRPr="0047178D">
        <w:rPr>
          <w:rFonts w:ascii="Times New Roman" w:hAnsi="Times New Roman" w:cs="Times New Roman"/>
          <w:color w:val="000000" w:themeColor="text1"/>
          <w:sz w:val="24"/>
          <w:szCs w:val="24"/>
        </w:rPr>
        <w:t xml:space="preserve"> % planiranih prihoda i </w:t>
      </w:r>
      <w:r>
        <w:rPr>
          <w:rFonts w:ascii="Times New Roman" w:hAnsi="Times New Roman" w:cs="Times New Roman"/>
          <w:color w:val="000000" w:themeColor="text1"/>
          <w:sz w:val="24"/>
          <w:szCs w:val="24"/>
        </w:rPr>
        <w:t>47,84</w:t>
      </w:r>
      <w:r w:rsidRPr="0047178D">
        <w:rPr>
          <w:rFonts w:ascii="Times New Roman" w:hAnsi="Times New Roman" w:cs="Times New Roman"/>
          <w:color w:val="000000" w:themeColor="text1"/>
          <w:sz w:val="24"/>
          <w:szCs w:val="24"/>
        </w:rPr>
        <w:t xml:space="preserve"> % planiranih rashoda.</w:t>
      </w:r>
    </w:p>
    <w:p w14:paraId="50F2C110" w14:textId="0BE559BC" w:rsidR="0047178D" w:rsidRDefault="0047178D" w:rsidP="0047178D">
      <w:pPr>
        <w:spacing w:after="0" w:line="259" w:lineRule="auto"/>
        <w:jc w:val="both"/>
        <w:rPr>
          <w:rFonts w:ascii="Times New Roman" w:hAnsi="Times New Roman" w:cs="Times New Roman"/>
          <w:color w:val="000000" w:themeColor="text1"/>
          <w:sz w:val="24"/>
          <w:szCs w:val="24"/>
        </w:rPr>
      </w:pPr>
    </w:p>
    <w:p w14:paraId="7ED09234" w14:textId="77777777" w:rsidR="0047178D" w:rsidRPr="0047178D" w:rsidRDefault="0047178D" w:rsidP="0047178D">
      <w:pPr>
        <w:spacing w:after="0" w:line="259" w:lineRule="auto"/>
        <w:jc w:val="both"/>
        <w:rPr>
          <w:rFonts w:ascii="Times New Roman" w:hAnsi="Times New Roman" w:cs="Times New Roman"/>
          <w:b/>
          <w:bCs/>
          <w:color w:val="000000" w:themeColor="text1"/>
          <w:sz w:val="24"/>
          <w:szCs w:val="24"/>
        </w:rPr>
      </w:pPr>
      <w:r w:rsidRPr="0047178D">
        <w:rPr>
          <w:rFonts w:ascii="Times New Roman" w:hAnsi="Times New Roman" w:cs="Times New Roman"/>
          <w:b/>
          <w:bCs/>
          <w:color w:val="000000" w:themeColor="text1"/>
          <w:sz w:val="24"/>
          <w:szCs w:val="24"/>
        </w:rPr>
        <w:t>Sažetak računa financiranja</w:t>
      </w:r>
    </w:p>
    <w:p w14:paraId="2285DB04" w14:textId="7FACEDC1" w:rsidR="0047178D" w:rsidRDefault="0047178D" w:rsidP="0047178D">
      <w:pPr>
        <w:spacing w:after="0" w:line="259" w:lineRule="auto"/>
        <w:jc w:val="both"/>
        <w:rPr>
          <w:rFonts w:ascii="Times New Roman" w:hAnsi="Times New Roman" w:cs="Times New Roman"/>
          <w:color w:val="000000" w:themeColor="text1"/>
          <w:sz w:val="24"/>
          <w:szCs w:val="24"/>
        </w:rPr>
      </w:pPr>
      <w:r w:rsidRPr="0047178D">
        <w:rPr>
          <w:rFonts w:ascii="Times New Roman" w:hAnsi="Times New Roman" w:cs="Times New Roman"/>
          <w:color w:val="000000" w:themeColor="text1"/>
          <w:sz w:val="24"/>
          <w:szCs w:val="24"/>
        </w:rPr>
        <w:t>U izvještajnom razdoblju Škola nije ostvarila primitke od financijske imovine i zaduživanja (Klasa 5) niti su evidentirani izdaci za financijsku imovinu i otplatu zajmova (Klasa 8). Budući da Škola ne posluje putem instrumenata financijskog tržišta niti se kreditno zadužuje, na navedenim računima glavne knjige iskazano je nulto stanje.</w:t>
      </w:r>
    </w:p>
    <w:p w14:paraId="243BEA44" w14:textId="77777777" w:rsidR="0047178D" w:rsidRPr="0047178D" w:rsidRDefault="0047178D" w:rsidP="0047178D">
      <w:pPr>
        <w:spacing w:after="0" w:line="259" w:lineRule="auto"/>
        <w:jc w:val="both"/>
        <w:rPr>
          <w:rFonts w:ascii="Times New Roman" w:hAnsi="Times New Roman" w:cs="Times New Roman"/>
          <w:color w:val="000000" w:themeColor="text1"/>
          <w:sz w:val="24"/>
          <w:szCs w:val="24"/>
        </w:rPr>
      </w:pPr>
    </w:p>
    <w:p w14:paraId="042FE154" w14:textId="77777777" w:rsidR="0047178D" w:rsidRPr="0047178D" w:rsidRDefault="0047178D" w:rsidP="0047178D">
      <w:pPr>
        <w:spacing w:after="0" w:line="259" w:lineRule="auto"/>
        <w:jc w:val="both"/>
        <w:rPr>
          <w:rFonts w:ascii="Times New Roman" w:hAnsi="Times New Roman" w:cs="Times New Roman"/>
          <w:b/>
          <w:bCs/>
          <w:color w:val="000000" w:themeColor="text1"/>
          <w:sz w:val="24"/>
          <w:szCs w:val="24"/>
        </w:rPr>
      </w:pPr>
      <w:r w:rsidRPr="0047178D">
        <w:rPr>
          <w:rFonts w:ascii="Times New Roman" w:hAnsi="Times New Roman" w:cs="Times New Roman"/>
          <w:b/>
          <w:bCs/>
          <w:color w:val="000000" w:themeColor="text1"/>
          <w:sz w:val="24"/>
          <w:szCs w:val="24"/>
        </w:rPr>
        <w:t>Preneseni višak ili preneseni manjak</w:t>
      </w:r>
    </w:p>
    <w:p w14:paraId="3BE401D2" w14:textId="09A8CD10" w:rsidR="0047178D" w:rsidRPr="0047178D" w:rsidRDefault="0047178D" w:rsidP="0047178D">
      <w:pPr>
        <w:spacing w:after="0" w:line="259" w:lineRule="auto"/>
        <w:jc w:val="both"/>
        <w:rPr>
          <w:rFonts w:ascii="Times New Roman" w:hAnsi="Times New Roman" w:cs="Times New Roman"/>
          <w:color w:val="000000" w:themeColor="text1"/>
          <w:sz w:val="24"/>
          <w:szCs w:val="24"/>
        </w:rPr>
      </w:pPr>
      <w:r w:rsidRPr="0047178D">
        <w:rPr>
          <w:rFonts w:ascii="Times New Roman" w:hAnsi="Times New Roman" w:cs="Times New Roman"/>
          <w:color w:val="000000" w:themeColor="text1"/>
          <w:sz w:val="24"/>
          <w:szCs w:val="24"/>
        </w:rPr>
        <w:t xml:space="preserve">Ostvaren je višak prihoda od </w:t>
      </w:r>
      <w:r>
        <w:rPr>
          <w:rFonts w:ascii="Times New Roman" w:hAnsi="Times New Roman" w:cs="Times New Roman"/>
          <w:color w:val="000000" w:themeColor="text1"/>
          <w:sz w:val="24"/>
          <w:szCs w:val="24"/>
        </w:rPr>
        <w:t>25.773,92</w:t>
      </w:r>
      <w:r w:rsidRPr="0047178D">
        <w:rPr>
          <w:rFonts w:ascii="Times New Roman" w:hAnsi="Times New Roman" w:cs="Times New Roman"/>
          <w:color w:val="000000" w:themeColor="text1"/>
          <w:sz w:val="24"/>
          <w:szCs w:val="24"/>
        </w:rPr>
        <w:t xml:space="preserve"> €. Preneseni manjak od prošle godine iznosio </w:t>
      </w:r>
      <w:r>
        <w:rPr>
          <w:rFonts w:ascii="Times New Roman" w:hAnsi="Times New Roman" w:cs="Times New Roman"/>
          <w:color w:val="000000" w:themeColor="text1"/>
          <w:sz w:val="24"/>
          <w:szCs w:val="24"/>
        </w:rPr>
        <w:t>194.052,63</w:t>
      </w:r>
      <w:r w:rsidRPr="0047178D">
        <w:rPr>
          <w:rFonts w:ascii="Times New Roman" w:hAnsi="Times New Roman" w:cs="Times New Roman"/>
          <w:color w:val="000000" w:themeColor="text1"/>
          <w:sz w:val="24"/>
          <w:szCs w:val="24"/>
        </w:rPr>
        <w:t xml:space="preserve">  €. Ukupni prijenos manjka prihoda u sljedeće razdoblje iznosi </w:t>
      </w:r>
      <w:r>
        <w:rPr>
          <w:rFonts w:ascii="Times New Roman" w:hAnsi="Times New Roman" w:cs="Times New Roman"/>
          <w:color w:val="000000" w:themeColor="text1"/>
          <w:sz w:val="24"/>
          <w:szCs w:val="24"/>
        </w:rPr>
        <w:t>168.278,71</w:t>
      </w:r>
      <w:r w:rsidRPr="0047178D">
        <w:rPr>
          <w:rFonts w:ascii="Times New Roman" w:hAnsi="Times New Roman" w:cs="Times New Roman"/>
          <w:color w:val="000000" w:themeColor="text1"/>
          <w:sz w:val="24"/>
          <w:szCs w:val="24"/>
        </w:rPr>
        <w:t xml:space="preserve"> €. </w:t>
      </w:r>
    </w:p>
    <w:p w14:paraId="3526B8DF" w14:textId="2BCF9D28" w:rsidR="0047178D" w:rsidRPr="0047178D" w:rsidRDefault="0047178D" w:rsidP="0047178D">
      <w:pPr>
        <w:spacing w:after="0" w:line="259" w:lineRule="auto"/>
        <w:jc w:val="both"/>
        <w:rPr>
          <w:rFonts w:ascii="Times New Roman" w:hAnsi="Times New Roman" w:cs="Times New Roman"/>
          <w:b/>
          <w:bCs/>
          <w:color w:val="000000" w:themeColor="text1"/>
          <w:sz w:val="24"/>
          <w:szCs w:val="24"/>
        </w:rPr>
      </w:pPr>
      <w:r w:rsidRPr="0047178D">
        <w:rPr>
          <w:rFonts w:ascii="Times New Roman" w:hAnsi="Times New Roman" w:cs="Times New Roman"/>
          <w:b/>
          <w:bCs/>
          <w:color w:val="000000" w:themeColor="text1"/>
          <w:sz w:val="24"/>
          <w:szCs w:val="24"/>
        </w:rPr>
        <w:lastRenderedPageBreak/>
        <w:t>Stanje novčanih sredstava na početku i kraju proračunske godine</w:t>
      </w:r>
    </w:p>
    <w:p w14:paraId="6EE03091" w14:textId="0F514DB9" w:rsidR="0047178D" w:rsidRPr="0047178D" w:rsidRDefault="0047178D" w:rsidP="0047178D">
      <w:pPr>
        <w:spacing w:after="0" w:line="259" w:lineRule="auto"/>
        <w:jc w:val="both"/>
        <w:rPr>
          <w:rFonts w:ascii="Times New Roman" w:hAnsi="Times New Roman" w:cs="Times New Roman"/>
          <w:color w:val="000000" w:themeColor="text1"/>
          <w:sz w:val="24"/>
          <w:szCs w:val="24"/>
        </w:rPr>
      </w:pPr>
      <w:r w:rsidRPr="0047178D">
        <w:rPr>
          <w:rFonts w:ascii="Times New Roman" w:hAnsi="Times New Roman" w:cs="Times New Roman"/>
          <w:color w:val="000000" w:themeColor="text1"/>
          <w:sz w:val="24"/>
          <w:szCs w:val="24"/>
        </w:rPr>
        <w:t>Stanje novca na računu 1.1.2026. godine bilo je 78.942,93</w:t>
      </w:r>
      <w:r>
        <w:rPr>
          <w:rFonts w:ascii="Times New Roman" w:hAnsi="Times New Roman" w:cs="Times New Roman"/>
          <w:color w:val="000000" w:themeColor="text1"/>
          <w:sz w:val="24"/>
          <w:szCs w:val="24"/>
        </w:rPr>
        <w:t xml:space="preserve"> </w:t>
      </w:r>
      <w:r w:rsidRPr="0047178D">
        <w:rPr>
          <w:rFonts w:ascii="Times New Roman" w:hAnsi="Times New Roman" w:cs="Times New Roman"/>
          <w:color w:val="000000" w:themeColor="text1"/>
          <w:sz w:val="24"/>
          <w:szCs w:val="24"/>
        </w:rPr>
        <w:t>€, a stanje novca na računu 30.6.2026. godine bilo je 51.524,42</w:t>
      </w:r>
      <w:r>
        <w:rPr>
          <w:rFonts w:ascii="Times New Roman" w:hAnsi="Times New Roman" w:cs="Times New Roman"/>
          <w:color w:val="000000" w:themeColor="text1"/>
          <w:sz w:val="24"/>
          <w:szCs w:val="24"/>
        </w:rPr>
        <w:t xml:space="preserve"> </w:t>
      </w:r>
      <w:r w:rsidRPr="0047178D">
        <w:rPr>
          <w:rFonts w:ascii="Times New Roman" w:hAnsi="Times New Roman" w:cs="Times New Roman"/>
          <w:color w:val="000000" w:themeColor="text1"/>
          <w:sz w:val="24"/>
          <w:szCs w:val="24"/>
        </w:rPr>
        <w:t>€.</w:t>
      </w:r>
    </w:p>
    <w:p w14:paraId="78B02961" w14:textId="19307543" w:rsidR="0047178D" w:rsidRDefault="0047178D" w:rsidP="0047178D">
      <w:pPr>
        <w:spacing w:after="0" w:line="259" w:lineRule="auto"/>
        <w:jc w:val="both"/>
        <w:rPr>
          <w:rFonts w:ascii="Times New Roman" w:hAnsi="Times New Roman" w:cs="Times New Roman"/>
          <w:color w:val="000000" w:themeColor="text1"/>
          <w:sz w:val="24"/>
          <w:szCs w:val="24"/>
        </w:rPr>
      </w:pPr>
    </w:p>
    <w:p w14:paraId="76AF91B6" w14:textId="79684166" w:rsidR="0047178D" w:rsidRPr="0047178D" w:rsidRDefault="0047178D" w:rsidP="0086002D">
      <w:pPr>
        <w:spacing w:after="0" w:line="259" w:lineRule="auto"/>
        <w:jc w:val="both"/>
        <w:rPr>
          <w:rFonts w:ascii="Times New Roman" w:hAnsi="Times New Roman" w:cs="Times New Roman"/>
          <w:b/>
          <w:bCs/>
          <w:color w:val="000000" w:themeColor="text1"/>
          <w:sz w:val="24"/>
          <w:szCs w:val="24"/>
        </w:rPr>
      </w:pPr>
      <w:r w:rsidRPr="0047178D">
        <w:rPr>
          <w:rFonts w:ascii="Times New Roman" w:hAnsi="Times New Roman" w:cs="Times New Roman"/>
          <w:b/>
          <w:bCs/>
          <w:color w:val="000000" w:themeColor="text1"/>
          <w:sz w:val="24"/>
          <w:szCs w:val="24"/>
        </w:rPr>
        <w:t>1.2.1. IZVJEŠTAJ O PRIHODIMA I RASHODIMA PREMA EKONOMSKOJ KLASIFIKACIJI</w:t>
      </w:r>
    </w:p>
    <w:p w14:paraId="0A02A397" w14:textId="224A9CA4" w:rsidR="0047178D" w:rsidRDefault="0047178D" w:rsidP="0086002D">
      <w:pPr>
        <w:spacing w:after="0" w:line="259" w:lineRule="auto"/>
        <w:jc w:val="both"/>
        <w:rPr>
          <w:rFonts w:ascii="Times New Roman" w:hAnsi="Times New Roman" w:cs="Times New Roman"/>
          <w:color w:val="000000" w:themeColor="text1"/>
          <w:sz w:val="24"/>
          <w:szCs w:val="24"/>
        </w:rPr>
      </w:pPr>
    </w:p>
    <w:p w14:paraId="3D0AF6D4" w14:textId="11F5B27C" w:rsidR="009F79B1" w:rsidRDefault="009F79B1" w:rsidP="00105E61">
      <w:pPr>
        <w:spacing w:after="0" w:line="259" w:lineRule="auto"/>
        <w:jc w:val="both"/>
        <w:rPr>
          <w:rFonts w:ascii="Times New Roman" w:hAnsi="Times New Roman" w:cs="Times New Roman"/>
          <w:b/>
          <w:bCs/>
          <w:color w:val="000000" w:themeColor="text1"/>
          <w:sz w:val="24"/>
          <w:szCs w:val="24"/>
        </w:rPr>
      </w:pPr>
      <w:r w:rsidRPr="00A6768A">
        <w:rPr>
          <w:rFonts w:ascii="Times New Roman" w:hAnsi="Times New Roman" w:cs="Times New Roman"/>
          <w:b/>
          <w:bCs/>
          <w:color w:val="000000" w:themeColor="text1"/>
          <w:sz w:val="24"/>
          <w:szCs w:val="24"/>
        </w:rPr>
        <w:t>PRIHODI</w:t>
      </w:r>
    </w:p>
    <w:p w14:paraId="2AD13FED" w14:textId="64DDECE2" w:rsidR="006175E6" w:rsidRPr="006175E6" w:rsidRDefault="00411DCA" w:rsidP="006175E6">
      <w:pPr>
        <w:spacing w:after="0" w:line="25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Prihodi proračuna za 202</w:t>
      </w:r>
      <w:r w:rsidR="003355F0">
        <w:rPr>
          <w:rFonts w:ascii="Times New Roman" w:hAnsi="Times New Roman" w:cs="Times New Roman"/>
          <w:color w:val="000000" w:themeColor="text1"/>
          <w:sz w:val="24"/>
          <w:szCs w:val="24"/>
        </w:rPr>
        <w:t>6</w:t>
      </w:r>
      <w:r w:rsidR="002E7743" w:rsidRPr="00A6768A">
        <w:rPr>
          <w:rFonts w:ascii="Times New Roman" w:hAnsi="Times New Roman" w:cs="Times New Roman"/>
          <w:color w:val="000000" w:themeColor="text1"/>
          <w:sz w:val="24"/>
          <w:szCs w:val="24"/>
        </w:rPr>
        <w:t xml:space="preserve">. godinu planirani su u iznosu </w:t>
      </w:r>
      <w:r w:rsidR="003355F0">
        <w:rPr>
          <w:rFonts w:ascii="Times New Roman" w:hAnsi="Times New Roman" w:cs="Times New Roman"/>
          <w:color w:val="000000" w:themeColor="text1"/>
          <w:sz w:val="24"/>
          <w:szCs w:val="24"/>
        </w:rPr>
        <w:t>3.045.996,00</w:t>
      </w:r>
      <w:r w:rsidR="0086002D">
        <w:rPr>
          <w:rFonts w:ascii="Times New Roman" w:hAnsi="Times New Roman" w:cs="Times New Roman"/>
          <w:color w:val="000000" w:themeColor="text1"/>
          <w:sz w:val="24"/>
          <w:szCs w:val="24"/>
        </w:rPr>
        <w:t xml:space="preserve"> </w:t>
      </w:r>
      <w:r w:rsidR="002E7743" w:rsidRPr="00A6768A">
        <w:rPr>
          <w:rFonts w:ascii="Times New Roman" w:hAnsi="Times New Roman" w:cs="Times New Roman"/>
          <w:color w:val="000000" w:themeColor="text1"/>
          <w:sz w:val="24"/>
          <w:szCs w:val="24"/>
          <w:shd w:val="clear" w:color="auto" w:fill="FFFFFF"/>
        </w:rPr>
        <w:t xml:space="preserve">€. </w:t>
      </w:r>
      <w:r w:rsidR="0018187A">
        <w:rPr>
          <w:rFonts w:ascii="Times New Roman" w:hAnsi="Times New Roman" w:cs="Times New Roman"/>
          <w:color w:val="000000" w:themeColor="text1"/>
          <w:sz w:val="24"/>
          <w:szCs w:val="24"/>
          <w:shd w:val="clear" w:color="auto" w:fill="FFFFFF"/>
        </w:rPr>
        <w:t>U razdoblju od 01. siječnja 202</w:t>
      </w:r>
      <w:r w:rsidR="003355F0">
        <w:rPr>
          <w:rFonts w:ascii="Times New Roman" w:hAnsi="Times New Roman" w:cs="Times New Roman"/>
          <w:color w:val="000000" w:themeColor="text1"/>
          <w:sz w:val="24"/>
          <w:szCs w:val="24"/>
          <w:shd w:val="clear" w:color="auto" w:fill="FFFFFF"/>
        </w:rPr>
        <w:t>6</w:t>
      </w:r>
      <w:r w:rsidR="002E7743" w:rsidRPr="00A6768A">
        <w:rPr>
          <w:rFonts w:ascii="Times New Roman" w:hAnsi="Times New Roman" w:cs="Times New Roman"/>
          <w:color w:val="000000" w:themeColor="text1"/>
          <w:sz w:val="24"/>
          <w:szCs w:val="24"/>
          <w:shd w:val="clear" w:color="auto" w:fill="FFFFFF"/>
        </w:rPr>
        <w:t>. godine do</w:t>
      </w:r>
      <w:r w:rsidR="00C834A1">
        <w:rPr>
          <w:rFonts w:ascii="Times New Roman" w:hAnsi="Times New Roman" w:cs="Times New Roman"/>
          <w:color w:val="000000" w:themeColor="text1"/>
          <w:sz w:val="24"/>
          <w:szCs w:val="24"/>
          <w:shd w:val="clear" w:color="auto" w:fill="FFFFFF"/>
        </w:rPr>
        <w:t xml:space="preserve"> </w:t>
      </w:r>
      <w:r w:rsidR="0018187A">
        <w:rPr>
          <w:rFonts w:ascii="Times New Roman" w:hAnsi="Times New Roman" w:cs="Times New Roman"/>
          <w:color w:val="000000" w:themeColor="text1"/>
          <w:sz w:val="24"/>
          <w:szCs w:val="24"/>
          <w:shd w:val="clear" w:color="auto" w:fill="FFFFFF"/>
        </w:rPr>
        <w:t>30. lipnja 202</w:t>
      </w:r>
      <w:r w:rsidR="003355F0">
        <w:rPr>
          <w:rFonts w:ascii="Times New Roman" w:hAnsi="Times New Roman" w:cs="Times New Roman"/>
          <w:color w:val="000000" w:themeColor="text1"/>
          <w:sz w:val="24"/>
          <w:szCs w:val="24"/>
          <w:shd w:val="clear" w:color="auto" w:fill="FFFFFF"/>
        </w:rPr>
        <w:t>6</w:t>
      </w:r>
      <w:r w:rsidR="0018187A">
        <w:rPr>
          <w:rFonts w:ascii="Times New Roman" w:hAnsi="Times New Roman" w:cs="Times New Roman"/>
          <w:color w:val="000000" w:themeColor="text1"/>
          <w:sz w:val="24"/>
          <w:szCs w:val="24"/>
          <w:shd w:val="clear" w:color="auto" w:fill="FFFFFF"/>
        </w:rPr>
        <w:t>.</w:t>
      </w:r>
      <w:r w:rsidR="002E7743" w:rsidRPr="00A6768A">
        <w:rPr>
          <w:rFonts w:ascii="Times New Roman" w:hAnsi="Times New Roman" w:cs="Times New Roman"/>
          <w:color w:val="000000" w:themeColor="text1"/>
          <w:sz w:val="24"/>
          <w:szCs w:val="24"/>
          <w:shd w:val="clear" w:color="auto" w:fill="FFFFFF"/>
        </w:rPr>
        <w:t xml:space="preserve"> ostvareni prihodi su iznosili </w:t>
      </w:r>
      <w:r w:rsidR="003355F0">
        <w:rPr>
          <w:rFonts w:ascii="Times New Roman" w:hAnsi="Times New Roman" w:cs="Times New Roman"/>
          <w:color w:val="000000" w:themeColor="text1"/>
          <w:sz w:val="24"/>
          <w:szCs w:val="24"/>
          <w:shd w:val="clear" w:color="auto" w:fill="FFFFFF"/>
        </w:rPr>
        <w:t xml:space="preserve">1.483.095,63 </w:t>
      </w:r>
      <w:r w:rsidR="002E7743" w:rsidRPr="00A6768A">
        <w:rPr>
          <w:rFonts w:ascii="Times New Roman" w:hAnsi="Times New Roman" w:cs="Times New Roman"/>
          <w:color w:val="000000" w:themeColor="text1"/>
          <w:sz w:val="24"/>
          <w:szCs w:val="24"/>
          <w:shd w:val="clear" w:color="auto" w:fill="FFFFFF"/>
        </w:rPr>
        <w:t xml:space="preserve">€ </w:t>
      </w:r>
      <w:r w:rsidR="0086002D">
        <w:rPr>
          <w:rFonts w:ascii="Times New Roman" w:hAnsi="Times New Roman" w:cs="Times New Roman"/>
          <w:color w:val="000000" w:themeColor="text1"/>
          <w:sz w:val="24"/>
          <w:szCs w:val="24"/>
          <w:shd w:val="clear" w:color="auto" w:fill="FFFFFF"/>
        </w:rPr>
        <w:t xml:space="preserve"> </w:t>
      </w:r>
      <w:r w:rsidR="002E7743" w:rsidRPr="00A6768A">
        <w:rPr>
          <w:rFonts w:ascii="Times New Roman" w:hAnsi="Times New Roman" w:cs="Times New Roman"/>
          <w:color w:val="000000" w:themeColor="text1"/>
          <w:sz w:val="24"/>
          <w:szCs w:val="24"/>
          <w:shd w:val="clear" w:color="auto" w:fill="FFFFFF"/>
        </w:rPr>
        <w:t xml:space="preserve">što je </w:t>
      </w:r>
      <w:r w:rsidR="003355F0">
        <w:rPr>
          <w:rFonts w:ascii="Times New Roman" w:hAnsi="Times New Roman" w:cs="Times New Roman"/>
          <w:color w:val="000000" w:themeColor="text1"/>
          <w:sz w:val="24"/>
          <w:szCs w:val="24"/>
          <w:shd w:val="clear" w:color="auto" w:fill="FFFFFF"/>
        </w:rPr>
        <w:t>48,69</w:t>
      </w:r>
      <w:r w:rsidR="006175E6">
        <w:rPr>
          <w:rFonts w:ascii="Times New Roman" w:hAnsi="Times New Roman" w:cs="Times New Roman"/>
          <w:color w:val="000000" w:themeColor="text1"/>
          <w:sz w:val="24"/>
          <w:szCs w:val="24"/>
          <w:shd w:val="clear" w:color="auto" w:fill="FFFFFF"/>
        </w:rPr>
        <w:t xml:space="preserve"> </w:t>
      </w:r>
      <w:r w:rsidR="002E7743" w:rsidRPr="00A6768A">
        <w:rPr>
          <w:rFonts w:ascii="Times New Roman" w:hAnsi="Times New Roman" w:cs="Times New Roman"/>
          <w:color w:val="000000" w:themeColor="text1"/>
          <w:sz w:val="24"/>
          <w:szCs w:val="24"/>
          <w:shd w:val="clear" w:color="auto" w:fill="FFFFFF"/>
        </w:rPr>
        <w:t>% u odnosu na ukupno pla</w:t>
      </w:r>
      <w:r w:rsidR="0018187A">
        <w:rPr>
          <w:rFonts w:ascii="Times New Roman" w:hAnsi="Times New Roman" w:cs="Times New Roman"/>
          <w:color w:val="000000" w:themeColor="text1"/>
          <w:sz w:val="24"/>
          <w:szCs w:val="24"/>
          <w:shd w:val="clear" w:color="auto" w:fill="FFFFFF"/>
        </w:rPr>
        <w:t>nirane prihode proračuna za 202</w:t>
      </w:r>
      <w:r w:rsidR="003355F0">
        <w:rPr>
          <w:rFonts w:ascii="Times New Roman" w:hAnsi="Times New Roman" w:cs="Times New Roman"/>
          <w:color w:val="000000" w:themeColor="text1"/>
          <w:sz w:val="24"/>
          <w:szCs w:val="24"/>
          <w:shd w:val="clear" w:color="auto" w:fill="FFFFFF"/>
        </w:rPr>
        <w:t>6</w:t>
      </w:r>
      <w:r w:rsidR="002E7743" w:rsidRPr="00A6768A">
        <w:rPr>
          <w:rFonts w:ascii="Times New Roman" w:hAnsi="Times New Roman" w:cs="Times New Roman"/>
          <w:color w:val="000000" w:themeColor="text1"/>
          <w:sz w:val="24"/>
          <w:szCs w:val="24"/>
          <w:shd w:val="clear" w:color="auto" w:fill="FFFFFF"/>
        </w:rPr>
        <w:t xml:space="preserve">. godinu. </w:t>
      </w:r>
    </w:p>
    <w:p w14:paraId="2AC379D5" w14:textId="388E28F6" w:rsidR="009F79B1" w:rsidRPr="00A6768A" w:rsidRDefault="009F79B1" w:rsidP="00105E61">
      <w:pPr>
        <w:spacing w:after="0" w:line="259" w:lineRule="auto"/>
        <w:jc w:val="both"/>
        <w:rPr>
          <w:rFonts w:ascii="Times New Roman" w:hAnsi="Times New Roman" w:cs="Times New Roman"/>
          <w:color w:val="000000" w:themeColor="text1"/>
          <w:sz w:val="24"/>
          <w:szCs w:val="24"/>
          <w:shd w:val="clear" w:color="auto" w:fill="FFFFFF"/>
        </w:rPr>
      </w:pPr>
    </w:p>
    <w:p w14:paraId="05A29A75" w14:textId="77398B3A" w:rsidR="002E7743" w:rsidRPr="00A6768A" w:rsidRDefault="002E7743" w:rsidP="00105E61">
      <w:pPr>
        <w:spacing w:after="0" w:line="259" w:lineRule="auto"/>
        <w:jc w:val="both"/>
        <w:rPr>
          <w:rFonts w:ascii="Times New Roman" w:hAnsi="Times New Roman" w:cs="Times New Roman"/>
          <w:b/>
          <w:bCs/>
          <w:i/>
          <w:iCs/>
          <w:color w:val="000000" w:themeColor="text1"/>
          <w:sz w:val="24"/>
          <w:szCs w:val="24"/>
          <w:shd w:val="clear" w:color="auto" w:fill="FFFFFF"/>
        </w:rPr>
      </w:pPr>
      <w:r w:rsidRPr="00A6768A">
        <w:rPr>
          <w:rFonts w:ascii="Times New Roman" w:hAnsi="Times New Roman" w:cs="Times New Roman"/>
          <w:b/>
          <w:bCs/>
          <w:i/>
          <w:iCs/>
          <w:color w:val="000000" w:themeColor="text1"/>
          <w:sz w:val="24"/>
          <w:szCs w:val="24"/>
          <w:shd w:val="clear" w:color="auto" w:fill="FFFFFF"/>
        </w:rPr>
        <w:t xml:space="preserve">Skupina 63 – Pomoći iz inozemstva i subjekata unutar općeg proračuna </w:t>
      </w:r>
    </w:p>
    <w:p w14:paraId="089135AC" w14:textId="63676602" w:rsidR="003355F0" w:rsidRPr="00A6768A" w:rsidRDefault="002E7743" w:rsidP="00105E61">
      <w:pPr>
        <w:spacing w:after="0" w:line="259" w:lineRule="auto"/>
        <w:jc w:val="both"/>
        <w:rPr>
          <w:rFonts w:ascii="Times New Roman" w:hAnsi="Times New Roman" w:cs="Times New Roman"/>
          <w:color w:val="000000" w:themeColor="text1"/>
          <w:sz w:val="24"/>
          <w:szCs w:val="24"/>
          <w:shd w:val="clear" w:color="auto" w:fill="FFFFFF"/>
        </w:rPr>
      </w:pPr>
      <w:r w:rsidRPr="00A6768A">
        <w:rPr>
          <w:rFonts w:ascii="Times New Roman" w:hAnsi="Times New Roman" w:cs="Times New Roman"/>
          <w:color w:val="000000" w:themeColor="text1"/>
          <w:sz w:val="24"/>
          <w:szCs w:val="24"/>
          <w:shd w:val="clear" w:color="auto" w:fill="FFFFFF"/>
        </w:rPr>
        <w:t xml:space="preserve">Prihodi od pomoći planirani su u iznosu </w:t>
      </w:r>
      <w:r w:rsidR="003355F0">
        <w:rPr>
          <w:rFonts w:ascii="Times New Roman" w:hAnsi="Times New Roman" w:cs="Times New Roman"/>
          <w:color w:val="000000" w:themeColor="text1"/>
          <w:sz w:val="24"/>
          <w:szCs w:val="24"/>
          <w:shd w:val="clear" w:color="auto" w:fill="FFFFFF"/>
        </w:rPr>
        <w:t>2.066.800,00</w:t>
      </w:r>
      <w:r w:rsidR="006175E6">
        <w:rPr>
          <w:rFonts w:ascii="Times New Roman" w:hAnsi="Times New Roman" w:cs="Times New Roman"/>
          <w:color w:val="000000" w:themeColor="text1"/>
          <w:sz w:val="24"/>
          <w:szCs w:val="24"/>
          <w:shd w:val="clear" w:color="auto" w:fill="FFFFFF"/>
        </w:rPr>
        <w:t xml:space="preserve"> </w:t>
      </w:r>
      <w:r w:rsidRPr="00A6768A">
        <w:rPr>
          <w:rFonts w:ascii="Times New Roman" w:hAnsi="Times New Roman" w:cs="Times New Roman"/>
          <w:color w:val="000000" w:themeColor="text1"/>
          <w:sz w:val="24"/>
          <w:szCs w:val="24"/>
          <w:shd w:val="clear" w:color="auto" w:fill="FFFFFF"/>
        </w:rPr>
        <w:t>€,</w:t>
      </w:r>
      <w:r w:rsidR="0018187A">
        <w:rPr>
          <w:rFonts w:ascii="Times New Roman" w:hAnsi="Times New Roman" w:cs="Times New Roman"/>
          <w:color w:val="000000" w:themeColor="text1"/>
          <w:sz w:val="24"/>
          <w:szCs w:val="24"/>
          <w:shd w:val="clear" w:color="auto" w:fill="FFFFFF"/>
        </w:rPr>
        <w:t xml:space="preserve"> a ostvareni su u iznosu </w:t>
      </w:r>
      <w:r w:rsidR="003355F0">
        <w:rPr>
          <w:rFonts w:ascii="Times New Roman" w:hAnsi="Times New Roman" w:cs="Times New Roman"/>
          <w:color w:val="000000" w:themeColor="text1"/>
          <w:sz w:val="24"/>
          <w:szCs w:val="24"/>
          <w:shd w:val="clear" w:color="auto" w:fill="FFFFFF"/>
        </w:rPr>
        <w:t>1.020.891,85</w:t>
      </w:r>
      <w:r w:rsidRPr="00A6768A">
        <w:rPr>
          <w:rFonts w:ascii="Times New Roman" w:hAnsi="Times New Roman" w:cs="Times New Roman"/>
          <w:color w:val="000000" w:themeColor="text1"/>
          <w:sz w:val="24"/>
          <w:szCs w:val="24"/>
          <w:shd w:val="clear" w:color="auto" w:fill="FFFFFF"/>
        </w:rPr>
        <w:t>€ (</w:t>
      </w:r>
      <w:r w:rsidR="003355F0">
        <w:rPr>
          <w:rFonts w:ascii="Times New Roman" w:hAnsi="Times New Roman" w:cs="Times New Roman"/>
          <w:color w:val="000000" w:themeColor="text1"/>
          <w:sz w:val="24"/>
          <w:szCs w:val="24"/>
          <w:shd w:val="clear" w:color="auto" w:fill="FFFFFF"/>
        </w:rPr>
        <w:t xml:space="preserve">49,39 </w:t>
      </w:r>
      <w:r w:rsidRPr="00A6768A">
        <w:rPr>
          <w:rFonts w:ascii="Times New Roman" w:hAnsi="Times New Roman" w:cs="Times New Roman"/>
          <w:color w:val="000000" w:themeColor="text1"/>
          <w:sz w:val="24"/>
          <w:szCs w:val="24"/>
          <w:shd w:val="clear" w:color="auto" w:fill="FFFFFF"/>
        </w:rPr>
        <w:t>%). Odnose se na pomoći državnog proračuna za programe</w:t>
      </w:r>
      <w:r w:rsidR="00703140" w:rsidRPr="00A6768A">
        <w:rPr>
          <w:rFonts w:ascii="Times New Roman" w:hAnsi="Times New Roman" w:cs="Times New Roman"/>
          <w:color w:val="000000" w:themeColor="text1"/>
          <w:sz w:val="24"/>
          <w:szCs w:val="24"/>
          <w:shd w:val="clear" w:color="auto" w:fill="FFFFFF"/>
        </w:rPr>
        <w:t xml:space="preserve"> kao št</w:t>
      </w:r>
      <w:r w:rsidR="006B64B4">
        <w:rPr>
          <w:rFonts w:ascii="Times New Roman" w:hAnsi="Times New Roman" w:cs="Times New Roman"/>
          <w:color w:val="000000" w:themeColor="text1"/>
          <w:sz w:val="24"/>
          <w:szCs w:val="24"/>
          <w:shd w:val="clear" w:color="auto" w:fill="FFFFFF"/>
        </w:rPr>
        <w:t>o</w:t>
      </w:r>
      <w:r w:rsidR="00703140" w:rsidRPr="00A6768A">
        <w:rPr>
          <w:rFonts w:ascii="Times New Roman" w:hAnsi="Times New Roman" w:cs="Times New Roman"/>
          <w:color w:val="000000" w:themeColor="text1"/>
          <w:sz w:val="24"/>
          <w:szCs w:val="24"/>
          <w:shd w:val="clear" w:color="auto" w:fill="FFFFFF"/>
        </w:rPr>
        <w:t xml:space="preserve"> su Besplatni obroci, </w:t>
      </w:r>
      <w:r w:rsidR="0018187A">
        <w:rPr>
          <w:rFonts w:ascii="Times New Roman" w:hAnsi="Times New Roman" w:cs="Times New Roman"/>
          <w:color w:val="000000" w:themeColor="text1"/>
          <w:sz w:val="24"/>
          <w:szCs w:val="24"/>
          <w:shd w:val="clear" w:color="auto" w:fill="FFFFFF"/>
        </w:rPr>
        <w:t xml:space="preserve">Županijska stručna vijeća, </w:t>
      </w:r>
      <w:r w:rsidRPr="00A6768A">
        <w:rPr>
          <w:rFonts w:ascii="Times New Roman" w:hAnsi="Times New Roman" w:cs="Times New Roman"/>
          <w:color w:val="000000" w:themeColor="text1"/>
          <w:sz w:val="24"/>
          <w:szCs w:val="24"/>
          <w:shd w:val="clear" w:color="auto" w:fill="FFFFFF"/>
        </w:rPr>
        <w:t xml:space="preserve">kao i </w:t>
      </w:r>
      <w:r w:rsidR="0018187A">
        <w:rPr>
          <w:rFonts w:ascii="Times New Roman" w:hAnsi="Times New Roman" w:cs="Times New Roman"/>
          <w:color w:val="000000" w:themeColor="text1"/>
          <w:sz w:val="24"/>
          <w:szCs w:val="24"/>
          <w:shd w:val="clear" w:color="auto" w:fill="FFFFFF"/>
        </w:rPr>
        <w:t>prihodi od Ministarstva znanosti</w:t>
      </w:r>
      <w:r w:rsidR="003355F0">
        <w:rPr>
          <w:rFonts w:ascii="Times New Roman" w:hAnsi="Times New Roman" w:cs="Times New Roman"/>
          <w:color w:val="000000" w:themeColor="text1"/>
          <w:sz w:val="24"/>
          <w:szCs w:val="24"/>
          <w:shd w:val="clear" w:color="auto" w:fill="FFFFFF"/>
        </w:rPr>
        <w:t>,  obrazovanja</w:t>
      </w:r>
      <w:r w:rsidR="0018187A">
        <w:rPr>
          <w:rFonts w:ascii="Times New Roman" w:hAnsi="Times New Roman" w:cs="Times New Roman"/>
          <w:color w:val="000000" w:themeColor="text1"/>
          <w:sz w:val="24"/>
          <w:szCs w:val="24"/>
          <w:shd w:val="clear" w:color="auto" w:fill="FFFFFF"/>
        </w:rPr>
        <w:t xml:space="preserve"> i mladih</w:t>
      </w:r>
      <w:r w:rsidRPr="00A6768A">
        <w:rPr>
          <w:rFonts w:ascii="Times New Roman" w:hAnsi="Times New Roman" w:cs="Times New Roman"/>
          <w:color w:val="000000" w:themeColor="text1"/>
          <w:sz w:val="24"/>
          <w:szCs w:val="24"/>
          <w:shd w:val="clear" w:color="auto" w:fill="FFFFFF"/>
        </w:rPr>
        <w:t xml:space="preserve"> za plaće i materijalna prava zaposlenih</w:t>
      </w:r>
      <w:r w:rsidR="0018187A">
        <w:rPr>
          <w:rFonts w:ascii="Times New Roman" w:hAnsi="Times New Roman" w:cs="Times New Roman"/>
          <w:color w:val="000000" w:themeColor="text1"/>
          <w:sz w:val="24"/>
          <w:szCs w:val="24"/>
          <w:shd w:val="clear" w:color="auto" w:fill="FFFFFF"/>
        </w:rPr>
        <w:t>, financiranje prijevoza roditelja u Odjelu djelomične integracije kao i nabavu didaktike</w:t>
      </w:r>
      <w:r w:rsidRPr="00A6768A">
        <w:rPr>
          <w:rFonts w:ascii="Times New Roman" w:hAnsi="Times New Roman" w:cs="Times New Roman"/>
          <w:color w:val="000000" w:themeColor="text1"/>
          <w:sz w:val="24"/>
          <w:szCs w:val="24"/>
          <w:shd w:val="clear" w:color="auto" w:fill="FFFFFF"/>
        </w:rPr>
        <w:t xml:space="preserve">. </w:t>
      </w:r>
      <w:r w:rsidR="003355F0" w:rsidRPr="003355F0">
        <w:rPr>
          <w:rFonts w:ascii="Times New Roman" w:hAnsi="Times New Roman" w:cs="Times New Roman"/>
          <w:color w:val="000000" w:themeColor="text1"/>
          <w:sz w:val="24"/>
          <w:szCs w:val="24"/>
          <w:shd w:val="clear" w:color="auto" w:fill="FFFFFF"/>
        </w:rPr>
        <w:t>Na stavci Kapitalnih pomoći (6362) u tekućem razdoblju nije bilo ostvarenja (0,00 €), iako je planirano 4</w:t>
      </w:r>
      <w:r w:rsidR="003355F0">
        <w:rPr>
          <w:rFonts w:ascii="Times New Roman" w:hAnsi="Times New Roman" w:cs="Times New Roman"/>
          <w:color w:val="000000" w:themeColor="text1"/>
          <w:sz w:val="24"/>
          <w:szCs w:val="24"/>
          <w:shd w:val="clear" w:color="auto" w:fill="FFFFFF"/>
        </w:rPr>
        <w:t>0</w:t>
      </w:r>
      <w:r w:rsidR="003355F0" w:rsidRPr="003355F0">
        <w:rPr>
          <w:rFonts w:ascii="Times New Roman" w:hAnsi="Times New Roman" w:cs="Times New Roman"/>
          <w:color w:val="000000" w:themeColor="text1"/>
          <w:sz w:val="24"/>
          <w:szCs w:val="24"/>
          <w:shd w:val="clear" w:color="auto" w:fill="FFFFFF"/>
        </w:rPr>
        <w:t>.</w:t>
      </w:r>
      <w:r w:rsidR="003355F0">
        <w:rPr>
          <w:rFonts w:ascii="Times New Roman" w:hAnsi="Times New Roman" w:cs="Times New Roman"/>
          <w:color w:val="000000" w:themeColor="text1"/>
          <w:sz w:val="24"/>
          <w:szCs w:val="24"/>
          <w:shd w:val="clear" w:color="auto" w:fill="FFFFFF"/>
        </w:rPr>
        <w:t>0</w:t>
      </w:r>
      <w:r w:rsidR="003355F0" w:rsidRPr="003355F0">
        <w:rPr>
          <w:rFonts w:ascii="Times New Roman" w:hAnsi="Times New Roman" w:cs="Times New Roman"/>
          <w:color w:val="000000" w:themeColor="text1"/>
          <w:sz w:val="24"/>
          <w:szCs w:val="24"/>
          <w:shd w:val="clear" w:color="auto" w:fill="FFFFFF"/>
        </w:rPr>
        <w:t>00,00 €, oni će se naknadno ostvariti prilikom nabave udžbenika i lektira učenicima.</w:t>
      </w:r>
    </w:p>
    <w:p w14:paraId="4B3A784A" w14:textId="1D258534" w:rsidR="00E70AF5" w:rsidRPr="00A6768A" w:rsidRDefault="00E70AF5" w:rsidP="00105E61">
      <w:pPr>
        <w:spacing w:after="0" w:line="259" w:lineRule="auto"/>
        <w:jc w:val="both"/>
        <w:rPr>
          <w:rFonts w:ascii="Times New Roman" w:hAnsi="Times New Roman" w:cs="Times New Roman"/>
          <w:color w:val="000000" w:themeColor="text1"/>
          <w:sz w:val="24"/>
          <w:szCs w:val="24"/>
          <w:shd w:val="clear" w:color="auto" w:fill="FFFFFF"/>
        </w:rPr>
      </w:pPr>
    </w:p>
    <w:p w14:paraId="50B6BC19" w14:textId="63EC1BFA" w:rsidR="001F1FF8" w:rsidRPr="00A6768A" w:rsidRDefault="001F1FF8" w:rsidP="001F1FF8">
      <w:pPr>
        <w:spacing w:after="0" w:line="259" w:lineRule="auto"/>
        <w:jc w:val="both"/>
        <w:rPr>
          <w:rFonts w:ascii="Times New Roman" w:hAnsi="Times New Roman" w:cs="Times New Roman"/>
          <w:b/>
          <w:bCs/>
          <w:i/>
          <w:iCs/>
          <w:color w:val="000000" w:themeColor="text1"/>
          <w:sz w:val="24"/>
          <w:szCs w:val="24"/>
          <w:shd w:val="clear" w:color="auto" w:fill="FFFFFF"/>
        </w:rPr>
      </w:pPr>
      <w:r w:rsidRPr="00A6768A">
        <w:rPr>
          <w:rFonts w:ascii="Times New Roman" w:hAnsi="Times New Roman" w:cs="Times New Roman"/>
          <w:b/>
          <w:bCs/>
          <w:i/>
          <w:iCs/>
          <w:color w:val="000000" w:themeColor="text1"/>
          <w:sz w:val="24"/>
          <w:szCs w:val="24"/>
          <w:shd w:val="clear" w:color="auto" w:fill="FFFFFF"/>
        </w:rPr>
        <w:t>Skupina 6</w:t>
      </w:r>
      <w:r>
        <w:rPr>
          <w:rFonts w:ascii="Times New Roman" w:hAnsi="Times New Roman" w:cs="Times New Roman"/>
          <w:b/>
          <w:bCs/>
          <w:i/>
          <w:iCs/>
          <w:color w:val="000000" w:themeColor="text1"/>
          <w:sz w:val="24"/>
          <w:szCs w:val="24"/>
          <w:shd w:val="clear" w:color="auto" w:fill="FFFFFF"/>
        </w:rPr>
        <w:t>4</w:t>
      </w:r>
      <w:r w:rsidRPr="00A6768A">
        <w:rPr>
          <w:rFonts w:ascii="Times New Roman" w:hAnsi="Times New Roman" w:cs="Times New Roman"/>
          <w:b/>
          <w:bCs/>
          <w:i/>
          <w:iCs/>
          <w:color w:val="000000" w:themeColor="text1"/>
          <w:sz w:val="24"/>
          <w:szCs w:val="24"/>
          <w:shd w:val="clear" w:color="auto" w:fill="FFFFFF"/>
        </w:rPr>
        <w:t xml:space="preserve"> –  </w:t>
      </w:r>
      <w:r>
        <w:rPr>
          <w:rFonts w:ascii="Times New Roman" w:hAnsi="Times New Roman" w:cs="Times New Roman"/>
          <w:b/>
          <w:bCs/>
          <w:i/>
          <w:iCs/>
          <w:color w:val="000000" w:themeColor="text1"/>
          <w:sz w:val="24"/>
          <w:szCs w:val="24"/>
          <w:shd w:val="clear" w:color="auto" w:fill="FFFFFF"/>
        </w:rPr>
        <w:t>Prihodi od imovine</w:t>
      </w:r>
    </w:p>
    <w:p w14:paraId="75FB41A6" w14:textId="78150383" w:rsidR="001F1FF8" w:rsidRPr="00A6768A" w:rsidRDefault="001F1FF8" w:rsidP="001F1FF8">
      <w:pPr>
        <w:spacing w:after="0" w:line="259" w:lineRule="auto"/>
        <w:jc w:val="both"/>
        <w:rPr>
          <w:rFonts w:ascii="Times New Roman" w:hAnsi="Times New Roman" w:cs="Times New Roman"/>
          <w:color w:val="000000" w:themeColor="text1"/>
          <w:sz w:val="24"/>
          <w:szCs w:val="24"/>
          <w:shd w:val="clear" w:color="auto" w:fill="FFFFFF"/>
        </w:rPr>
      </w:pPr>
      <w:r w:rsidRPr="001F1FF8">
        <w:rPr>
          <w:rFonts w:ascii="Times New Roman" w:hAnsi="Times New Roman" w:cs="Times New Roman"/>
          <w:color w:val="000000" w:themeColor="text1"/>
          <w:sz w:val="24"/>
          <w:szCs w:val="24"/>
          <w:shd w:val="clear" w:color="auto" w:fill="FFFFFF"/>
        </w:rPr>
        <w:t>Prihodi od financijske imovine ostvareni su u iznosu od 0,</w:t>
      </w:r>
      <w:r>
        <w:rPr>
          <w:rFonts w:ascii="Times New Roman" w:hAnsi="Times New Roman" w:cs="Times New Roman"/>
          <w:color w:val="000000" w:themeColor="text1"/>
          <w:sz w:val="24"/>
          <w:szCs w:val="24"/>
          <w:shd w:val="clear" w:color="auto" w:fill="FFFFFF"/>
        </w:rPr>
        <w:t>18</w:t>
      </w:r>
      <w:r w:rsidRPr="001F1FF8">
        <w:rPr>
          <w:rFonts w:ascii="Times New Roman" w:hAnsi="Times New Roman" w:cs="Times New Roman"/>
          <w:color w:val="000000" w:themeColor="text1"/>
          <w:sz w:val="24"/>
          <w:szCs w:val="24"/>
          <w:shd w:val="clear" w:color="auto" w:fill="FFFFFF"/>
        </w:rPr>
        <w:t xml:space="preserve"> € i u cijelosti se odnose na Kamate na depozite po viđenju (oznaka 6413). Iako ovi prihodi bilježe relativni porast u odnosu na prethodnu godinu (s 0,</w:t>
      </w:r>
      <w:r>
        <w:rPr>
          <w:rFonts w:ascii="Times New Roman" w:hAnsi="Times New Roman" w:cs="Times New Roman"/>
          <w:color w:val="000000" w:themeColor="text1"/>
          <w:sz w:val="24"/>
          <w:szCs w:val="24"/>
          <w:shd w:val="clear" w:color="auto" w:fill="FFFFFF"/>
        </w:rPr>
        <w:t>13</w:t>
      </w:r>
      <w:r w:rsidRPr="001F1FF8">
        <w:rPr>
          <w:rFonts w:ascii="Times New Roman" w:hAnsi="Times New Roman" w:cs="Times New Roman"/>
          <w:color w:val="000000" w:themeColor="text1"/>
          <w:sz w:val="24"/>
          <w:szCs w:val="24"/>
          <w:shd w:val="clear" w:color="auto" w:fill="FFFFFF"/>
        </w:rPr>
        <w:t xml:space="preserve"> € na 0,</w:t>
      </w:r>
      <w:r>
        <w:rPr>
          <w:rFonts w:ascii="Times New Roman" w:hAnsi="Times New Roman" w:cs="Times New Roman"/>
          <w:color w:val="000000" w:themeColor="text1"/>
          <w:sz w:val="24"/>
          <w:szCs w:val="24"/>
          <w:shd w:val="clear" w:color="auto" w:fill="FFFFFF"/>
        </w:rPr>
        <w:t>18</w:t>
      </w:r>
      <w:r w:rsidRPr="001F1FF8">
        <w:rPr>
          <w:rFonts w:ascii="Times New Roman" w:hAnsi="Times New Roman" w:cs="Times New Roman"/>
          <w:color w:val="000000" w:themeColor="text1"/>
          <w:sz w:val="24"/>
          <w:szCs w:val="24"/>
          <w:shd w:val="clear" w:color="auto" w:fill="FFFFFF"/>
        </w:rPr>
        <w:t xml:space="preserve"> €), navedena stavka je s financijskog i materijalnog stajališta potpuno zanemariva (nematerijalna) te nije planirana u tekućem proračunu.</w:t>
      </w:r>
    </w:p>
    <w:p w14:paraId="1888BC91" w14:textId="77777777" w:rsidR="001F1FF8" w:rsidRDefault="001F1FF8" w:rsidP="00E70AF5">
      <w:pPr>
        <w:spacing w:after="0" w:line="259" w:lineRule="auto"/>
        <w:jc w:val="both"/>
        <w:rPr>
          <w:rFonts w:ascii="Times New Roman" w:hAnsi="Times New Roman" w:cs="Times New Roman"/>
          <w:b/>
          <w:bCs/>
          <w:i/>
          <w:iCs/>
          <w:color w:val="000000" w:themeColor="text1"/>
          <w:sz w:val="24"/>
          <w:szCs w:val="24"/>
          <w:shd w:val="clear" w:color="auto" w:fill="FFFFFF"/>
        </w:rPr>
      </w:pPr>
    </w:p>
    <w:p w14:paraId="545714D6" w14:textId="5500BE13" w:rsidR="00E70AF5" w:rsidRPr="00A6768A" w:rsidRDefault="00E70AF5" w:rsidP="00E70AF5">
      <w:pPr>
        <w:spacing w:after="0" w:line="259" w:lineRule="auto"/>
        <w:jc w:val="both"/>
        <w:rPr>
          <w:rFonts w:ascii="Times New Roman" w:hAnsi="Times New Roman" w:cs="Times New Roman"/>
          <w:b/>
          <w:bCs/>
          <w:i/>
          <w:iCs/>
          <w:color w:val="000000" w:themeColor="text1"/>
          <w:sz w:val="24"/>
          <w:szCs w:val="24"/>
          <w:shd w:val="clear" w:color="auto" w:fill="FFFFFF"/>
        </w:rPr>
      </w:pPr>
      <w:r w:rsidRPr="00A6768A">
        <w:rPr>
          <w:rFonts w:ascii="Times New Roman" w:hAnsi="Times New Roman" w:cs="Times New Roman"/>
          <w:b/>
          <w:bCs/>
          <w:i/>
          <w:iCs/>
          <w:color w:val="000000" w:themeColor="text1"/>
          <w:sz w:val="24"/>
          <w:szCs w:val="24"/>
          <w:shd w:val="clear" w:color="auto" w:fill="FFFFFF"/>
        </w:rPr>
        <w:t>Skupina 65 –  Prihodi od upravnih i administrativnih pristojbi, pristojbi po posebnim propisima i naknada</w:t>
      </w:r>
    </w:p>
    <w:p w14:paraId="2D82380D" w14:textId="733BE437" w:rsidR="00E70AF5" w:rsidRPr="00A6768A" w:rsidRDefault="00E70AF5" w:rsidP="00E70AF5">
      <w:pPr>
        <w:spacing w:after="0" w:line="259" w:lineRule="auto"/>
        <w:jc w:val="both"/>
        <w:rPr>
          <w:rFonts w:ascii="Times New Roman" w:hAnsi="Times New Roman" w:cs="Times New Roman"/>
          <w:color w:val="000000" w:themeColor="text1"/>
          <w:sz w:val="24"/>
          <w:szCs w:val="24"/>
          <w:shd w:val="clear" w:color="auto" w:fill="FFFFFF"/>
        </w:rPr>
      </w:pPr>
      <w:r w:rsidRPr="00A6768A">
        <w:rPr>
          <w:rFonts w:ascii="Times New Roman" w:hAnsi="Times New Roman" w:cs="Times New Roman"/>
          <w:color w:val="000000" w:themeColor="text1"/>
          <w:sz w:val="24"/>
          <w:szCs w:val="24"/>
          <w:shd w:val="clear" w:color="auto" w:fill="FFFFFF"/>
        </w:rPr>
        <w:t>Ovi prihodi p</w:t>
      </w:r>
      <w:r w:rsidR="00703140" w:rsidRPr="00A6768A">
        <w:rPr>
          <w:rFonts w:ascii="Times New Roman" w:hAnsi="Times New Roman" w:cs="Times New Roman"/>
          <w:color w:val="000000" w:themeColor="text1"/>
          <w:sz w:val="24"/>
          <w:szCs w:val="24"/>
          <w:shd w:val="clear" w:color="auto" w:fill="FFFFFF"/>
        </w:rPr>
        <w:t>l</w:t>
      </w:r>
      <w:r w:rsidRPr="00A6768A">
        <w:rPr>
          <w:rFonts w:ascii="Times New Roman" w:hAnsi="Times New Roman" w:cs="Times New Roman"/>
          <w:color w:val="000000" w:themeColor="text1"/>
          <w:sz w:val="24"/>
          <w:szCs w:val="24"/>
          <w:shd w:val="clear" w:color="auto" w:fill="FFFFFF"/>
        </w:rPr>
        <w:t xml:space="preserve">anirani su u iznosu </w:t>
      </w:r>
      <w:r w:rsidR="001F1FF8">
        <w:rPr>
          <w:rFonts w:ascii="Times New Roman" w:hAnsi="Times New Roman" w:cs="Times New Roman"/>
          <w:color w:val="000000" w:themeColor="text1"/>
          <w:sz w:val="24"/>
          <w:szCs w:val="24"/>
          <w:shd w:val="clear" w:color="auto" w:fill="FFFFFF"/>
        </w:rPr>
        <w:t>142.700,00</w:t>
      </w:r>
      <w:r w:rsidRPr="00A6768A">
        <w:rPr>
          <w:rFonts w:ascii="Times New Roman" w:hAnsi="Times New Roman" w:cs="Times New Roman"/>
          <w:color w:val="000000" w:themeColor="text1"/>
          <w:sz w:val="24"/>
          <w:szCs w:val="24"/>
          <w:shd w:val="clear" w:color="auto" w:fill="FFFFFF"/>
        </w:rPr>
        <w:t xml:space="preserve"> €, a ostvareni su u iznosu </w:t>
      </w:r>
      <w:r w:rsidR="001F1FF8">
        <w:rPr>
          <w:rFonts w:ascii="Times New Roman" w:hAnsi="Times New Roman" w:cs="Times New Roman"/>
          <w:color w:val="000000" w:themeColor="text1"/>
          <w:sz w:val="24"/>
          <w:szCs w:val="24"/>
          <w:shd w:val="clear" w:color="auto" w:fill="FFFFFF"/>
        </w:rPr>
        <w:t>70.212.,38</w:t>
      </w:r>
      <w:r w:rsidR="006175E6">
        <w:rPr>
          <w:rFonts w:ascii="Times New Roman" w:hAnsi="Times New Roman" w:cs="Times New Roman"/>
          <w:color w:val="000000" w:themeColor="text1"/>
          <w:sz w:val="24"/>
          <w:szCs w:val="24"/>
          <w:shd w:val="clear" w:color="auto" w:fill="FFFFFF"/>
        </w:rPr>
        <w:t xml:space="preserve"> </w:t>
      </w:r>
      <w:r w:rsidRPr="00A6768A">
        <w:rPr>
          <w:rFonts w:ascii="Times New Roman" w:hAnsi="Times New Roman" w:cs="Times New Roman"/>
          <w:color w:val="000000" w:themeColor="text1"/>
          <w:sz w:val="24"/>
          <w:szCs w:val="24"/>
          <w:shd w:val="clear" w:color="auto" w:fill="FFFFFF"/>
        </w:rPr>
        <w:t>€</w:t>
      </w:r>
      <w:r w:rsidR="00703140" w:rsidRPr="00A6768A">
        <w:rPr>
          <w:rFonts w:ascii="Times New Roman" w:hAnsi="Times New Roman" w:cs="Times New Roman"/>
          <w:color w:val="000000" w:themeColor="text1"/>
          <w:sz w:val="24"/>
          <w:szCs w:val="24"/>
          <w:shd w:val="clear" w:color="auto" w:fill="FFFFFF"/>
        </w:rPr>
        <w:t xml:space="preserve"> (</w:t>
      </w:r>
      <w:r w:rsidR="006175E6">
        <w:rPr>
          <w:rFonts w:ascii="Times New Roman" w:hAnsi="Times New Roman" w:cs="Times New Roman"/>
          <w:color w:val="000000" w:themeColor="text1"/>
          <w:sz w:val="24"/>
          <w:szCs w:val="24"/>
          <w:shd w:val="clear" w:color="auto" w:fill="FFFFFF"/>
        </w:rPr>
        <w:t>4</w:t>
      </w:r>
      <w:r w:rsidR="001F1FF8">
        <w:rPr>
          <w:rFonts w:ascii="Times New Roman" w:hAnsi="Times New Roman" w:cs="Times New Roman"/>
          <w:color w:val="000000" w:themeColor="text1"/>
          <w:sz w:val="24"/>
          <w:szCs w:val="24"/>
          <w:shd w:val="clear" w:color="auto" w:fill="FFFFFF"/>
        </w:rPr>
        <w:t>8</w:t>
      </w:r>
      <w:r w:rsidR="006175E6">
        <w:rPr>
          <w:rFonts w:ascii="Times New Roman" w:hAnsi="Times New Roman" w:cs="Times New Roman"/>
          <w:color w:val="000000" w:themeColor="text1"/>
          <w:sz w:val="24"/>
          <w:szCs w:val="24"/>
          <w:shd w:val="clear" w:color="auto" w:fill="FFFFFF"/>
        </w:rPr>
        <w:t>,</w:t>
      </w:r>
      <w:r w:rsidR="001F1FF8">
        <w:rPr>
          <w:rFonts w:ascii="Times New Roman" w:hAnsi="Times New Roman" w:cs="Times New Roman"/>
          <w:color w:val="000000" w:themeColor="text1"/>
          <w:sz w:val="24"/>
          <w:szCs w:val="24"/>
          <w:shd w:val="clear" w:color="auto" w:fill="FFFFFF"/>
        </w:rPr>
        <w:t>76</w:t>
      </w:r>
      <w:r w:rsidR="006175E6">
        <w:rPr>
          <w:rFonts w:ascii="Times New Roman" w:hAnsi="Times New Roman" w:cs="Times New Roman"/>
          <w:color w:val="000000" w:themeColor="text1"/>
          <w:sz w:val="24"/>
          <w:szCs w:val="24"/>
          <w:shd w:val="clear" w:color="auto" w:fill="FFFFFF"/>
        </w:rPr>
        <w:t xml:space="preserve"> </w:t>
      </w:r>
      <w:r w:rsidR="00703140" w:rsidRPr="00A6768A">
        <w:rPr>
          <w:rFonts w:ascii="Times New Roman" w:hAnsi="Times New Roman" w:cs="Times New Roman"/>
          <w:color w:val="000000" w:themeColor="text1"/>
          <w:sz w:val="24"/>
          <w:szCs w:val="24"/>
          <w:shd w:val="clear" w:color="auto" w:fill="FFFFFF"/>
        </w:rPr>
        <w:t>%)</w:t>
      </w:r>
      <w:r w:rsidR="005956AE">
        <w:rPr>
          <w:rFonts w:ascii="Times New Roman" w:hAnsi="Times New Roman" w:cs="Times New Roman"/>
          <w:color w:val="000000" w:themeColor="text1"/>
          <w:sz w:val="24"/>
          <w:szCs w:val="24"/>
          <w:shd w:val="clear" w:color="auto" w:fill="FFFFFF"/>
        </w:rPr>
        <w:t xml:space="preserve"> za prvih šest mjeseci tekuće godine</w:t>
      </w:r>
      <w:r w:rsidR="00703140" w:rsidRPr="00A6768A">
        <w:rPr>
          <w:rFonts w:ascii="Times New Roman" w:hAnsi="Times New Roman" w:cs="Times New Roman"/>
          <w:color w:val="000000" w:themeColor="text1"/>
          <w:sz w:val="24"/>
          <w:szCs w:val="24"/>
          <w:shd w:val="clear" w:color="auto" w:fill="FFFFFF"/>
        </w:rPr>
        <w:t>. Odnose se na uplatu roditelja za projekte Produženi boravak</w:t>
      </w:r>
      <w:r w:rsidR="001F1FF8">
        <w:rPr>
          <w:rFonts w:ascii="Times New Roman" w:hAnsi="Times New Roman" w:cs="Times New Roman"/>
          <w:color w:val="000000" w:themeColor="text1"/>
          <w:sz w:val="24"/>
          <w:szCs w:val="24"/>
          <w:shd w:val="clear" w:color="auto" w:fill="FFFFFF"/>
        </w:rPr>
        <w:t xml:space="preserve"> i Topli obrok</w:t>
      </w:r>
      <w:r w:rsidR="00703140" w:rsidRPr="00A6768A">
        <w:rPr>
          <w:rFonts w:ascii="Times New Roman" w:hAnsi="Times New Roman" w:cs="Times New Roman"/>
          <w:color w:val="000000" w:themeColor="text1"/>
          <w:sz w:val="24"/>
          <w:szCs w:val="24"/>
          <w:shd w:val="clear" w:color="auto" w:fill="FFFFFF"/>
        </w:rPr>
        <w:t xml:space="preserve">, kao i na plaćanje članarine </w:t>
      </w:r>
      <w:r w:rsidR="006175E6">
        <w:rPr>
          <w:rFonts w:ascii="Times New Roman" w:hAnsi="Times New Roman" w:cs="Times New Roman"/>
          <w:color w:val="000000" w:themeColor="text1"/>
          <w:sz w:val="24"/>
          <w:szCs w:val="24"/>
          <w:shd w:val="clear" w:color="auto" w:fill="FFFFFF"/>
        </w:rPr>
        <w:t>u</w:t>
      </w:r>
      <w:r w:rsidR="00703140" w:rsidRPr="00A6768A">
        <w:rPr>
          <w:rFonts w:ascii="Times New Roman" w:hAnsi="Times New Roman" w:cs="Times New Roman"/>
          <w:color w:val="000000" w:themeColor="text1"/>
          <w:sz w:val="24"/>
          <w:szCs w:val="24"/>
          <w:shd w:val="clear" w:color="auto" w:fill="FFFFFF"/>
        </w:rPr>
        <w:t xml:space="preserve"> projekt</w:t>
      </w:r>
      <w:r w:rsidR="006175E6">
        <w:rPr>
          <w:rFonts w:ascii="Times New Roman" w:hAnsi="Times New Roman" w:cs="Times New Roman"/>
          <w:color w:val="000000" w:themeColor="text1"/>
          <w:sz w:val="24"/>
          <w:szCs w:val="24"/>
          <w:shd w:val="clear" w:color="auto" w:fill="FFFFFF"/>
        </w:rPr>
        <w:t>u</w:t>
      </w:r>
      <w:r w:rsidR="00703140" w:rsidRPr="00A6768A">
        <w:rPr>
          <w:rFonts w:ascii="Times New Roman" w:hAnsi="Times New Roman" w:cs="Times New Roman"/>
          <w:color w:val="000000" w:themeColor="text1"/>
          <w:sz w:val="24"/>
          <w:szCs w:val="24"/>
          <w:shd w:val="clear" w:color="auto" w:fill="FFFFFF"/>
        </w:rPr>
        <w:t xml:space="preserve"> Školski šport. </w:t>
      </w:r>
      <w:r w:rsidR="006175E6">
        <w:rPr>
          <w:rFonts w:ascii="Times New Roman" w:hAnsi="Times New Roman" w:cs="Times New Roman"/>
          <w:color w:val="000000" w:themeColor="text1"/>
          <w:sz w:val="24"/>
          <w:szCs w:val="24"/>
          <w:shd w:val="clear" w:color="auto" w:fill="FFFFFF"/>
        </w:rPr>
        <w:t xml:space="preserve"> </w:t>
      </w:r>
    </w:p>
    <w:p w14:paraId="0E974575" w14:textId="5C504DE1" w:rsidR="00703140" w:rsidRPr="00A6768A" w:rsidRDefault="00703140" w:rsidP="00E70AF5">
      <w:pPr>
        <w:spacing w:after="0" w:line="259" w:lineRule="auto"/>
        <w:jc w:val="both"/>
        <w:rPr>
          <w:rFonts w:ascii="Times New Roman" w:hAnsi="Times New Roman" w:cs="Times New Roman"/>
          <w:color w:val="000000" w:themeColor="text1"/>
          <w:sz w:val="24"/>
          <w:szCs w:val="24"/>
          <w:shd w:val="clear" w:color="auto" w:fill="FFFFFF"/>
        </w:rPr>
      </w:pPr>
    </w:p>
    <w:p w14:paraId="0FC8894F" w14:textId="6A355E62" w:rsidR="00703140" w:rsidRPr="00A6768A" w:rsidRDefault="00703140" w:rsidP="00E70AF5">
      <w:pPr>
        <w:spacing w:after="0" w:line="259" w:lineRule="auto"/>
        <w:jc w:val="both"/>
        <w:rPr>
          <w:rFonts w:ascii="Times New Roman" w:hAnsi="Times New Roman" w:cs="Times New Roman"/>
          <w:b/>
          <w:bCs/>
          <w:i/>
          <w:iCs/>
          <w:color w:val="000000" w:themeColor="text1"/>
          <w:sz w:val="24"/>
          <w:szCs w:val="24"/>
        </w:rPr>
      </w:pPr>
      <w:r w:rsidRPr="00A6768A">
        <w:rPr>
          <w:rFonts w:ascii="Times New Roman" w:hAnsi="Times New Roman" w:cs="Times New Roman"/>
          <w:b/>
          <w:bCs/>
          <w:i/>
          <w:iCs/>
          <w:color w:val="000000" w:themeColor="text1"/>
          <w:sz w:val="24"/>
          <w:szCs w:val="24"/>
        </w:rPr>
        <w:t>Skupina 66 – Prihodi od prodaje proizvoda i robe te pruženih usluga i prihodi od donacija te povrati po protestiranim jamstvima</w:t>
      </w:r>
    </w:p>
    <w:p w14:paraId="279A800B" w14:textId="4970F7D5" w:rsidR="009F79B1" w:rsidRPr="00A6768A" w:rsidRDefault="00703140" w:rsidP="00105E61">
      <w:pPr>
        <w:spacing w:after="0" w:line="259" w:lineRule="auto"/>
        <w:jc w:val="both"/>
        <w:rPr>
          <w:rFonts w:ascii="Times New Roman" w:hAnsi="Times New Roman" w:cs="Times New Roman"/>
          <w:color w:val="000000" w:themeColor="text1"/>
          <w:sz w:val="24"/>
          <w:szCs w:val="24"/>
          <w:shd w:val="clear" w:color="auto" w:fill="FFFFFF"/>
        </w:rPr>
      </w:pPr>
      <w:r w:rsidRPr="00A6768A">
        <w:rPr>
          <w:rFonts w:ascii="Times New Roman" w:hAnsi="Times New Roman" w:cs="Times New Roman"/>
          <w:color w:val="000000" w:themeColor="text1"/>
          <w:sz w:val="24"/>
          <w:szCs w:val="24"/>
        </w:rPr>
        <w:t xml:space="preserve">Ovi prihodi planirani su u iznosu </w:t>
      </w:r>
      <w:r w:rsidR="006175E6">
        <w:rPr>
          <w:rFonts w:ascii="Times New Roman" w:hAnsi="Times New Roman" w:cs="Times New Roman"/>
          <w:color w:val="000000" w:themeColor="text1"/>
          <w:sz w:val="24"/>
          <w:szCs w:val="24"/>
        </w:rPr>
        <w:t>950,00</w:t>
      </w:r>
      <w:r w:rsidRPr="00A6768A">
        <w:rPr>
          <w:rFonts w:ascii="Times New Roman" w:hAnsi="Times New Roman" w:cs="Times New Roman"/>
          <w:color w:val="000000" w:themeColor="text1"/>
          <w:sz w:val="24"/>
          <w:szCs w:val="24"/>
        </w:rPr>
        <w:t xml:space="preserve"> </w:t>
      </w:r>
      <w:r w:rsidRPr="00A6768A">
        <w:rPr>
          <w:rFonts w:ascii="Times New Roman" w:hAnsi="Times New Roman" w:cs="Times New Roman"/>
          <w:color w:val="000000" w:themeColor="text1"/>
          <w:sz w:val="24"/>
          <w:szCs w:val="24"/>
          <w:shd w:val="clear" w:color="auto" w:fill="FFFFFF"/>
        </w:rPr>
        <w:t xml:space="preserve">€, a </w:t>
      </w:r>
      <w:r w:rsidR="001F1FF8">
        <w:rPr>
          <w:rFonts w:ascii="Times New Roman" w:hAnsi="Times New Roman" w:cs="Times New Roman"/>
          <w:color w:val="000000" w:themeColor="text1"/>
          <w:sz w:val="24"/>
          <w:szCs w:val="24"/>
          <w:shd w:val="clear" w:color="auto" w:fill="FFFFFF"/>
        </w:rPr>
        <w:t xml:space="preserve">nisu ostvarene donacije u ovom izvještajnom razdoblju. </w:t>
      </w:r>
    </w:p>
    <w:p w14:paraId="17A08AB6" w14:textId="04F62DA8" w:rsidR="00703140" w:rsidRPr="00A6768A" w:rsidRDefault="00703140" w:rsidP="00105E61">
      <w:pPr>
        <w:spacing w:after="0" w:line="259" w:lineRule="auto"/>
        <w:jc w:val="both"/>
        <w:rPr>
          <w:rFonts w:ascii="Times New Roman" w:hAnsi="Times New Roman" w:cs="Times New Roman"/>
          <w:color w:val="000000" w:themeColor="text1"/>
          <w:sz w:val="24"/>
          <w:szCs w:val="24"/>
          <w:shd w:val="clear" w:color="auto" w:fill="FFFFFF"/>
        </w:rPr>
      </w:pPr>
    </w:p>
    <w:p w14:paraId="734228B8" w14:textId="16FD707D" w:rsidR="00703140" w:rsidRPr="00A6768A" w:rsidRDefault="00703140" w:rsidP="00105E61">
      <w:pPr>
        <w:spacing w:after="0" w:line="259" w:lineRule="auto"/>
        <w:jc w:val="both"/>
        <w:rPr>
          <w:rFonts w:ascii="Times New Roman" w:hAnsi="Times New Roman" w:cs="Times New Roman"/>
          <w:b/>
          <w:bCs/>
          <w:i/>
          <w:iCs/>
          <w:color w:val="000000" w:themeColor="text1"/>
          <w:sz w:val="24"/>
          <w:szCs w:val="24"/>
        </w:rPr>
      </w:pPr>
      <w:r w:rsidRPr="00A6768A">
        <w:rPr>
          <w:rFonts w:ascii="Times New Roman" w:hAnsi="Times New Roman" w:cs="Times New Roman"/>
          <w:b/>
          <w:bCs/>
          <w:i/>
          <w:iCs/>
          <w:color w:val="000000" w:themeColor="text1"/>
          <w:sz w:val="24"/>
          <w:szCs w:val="24"/>
          <w:shd w:val="clear" w:color="auto" w:fill="FFFFFF"/>
        </w:rPr>
        <w:t>Skupina 67 – Prihodi iz nadležnog proračuna i od HZZO-a temeljem ugovornih obveza</w:t>
      </w:r>
    </w:p>
    <w:p w14:paraId="0EF5A52F" w14:textId="15EC4868" w:rsidR="001F1FF8" w:rsidRPr="001F1FF8" w:rsidRDefault="00703140" w:rsidP="001F1FF8">
      <w:pPr>
        <w:spacing w:after="0" w:line="259" w:lineRule="auto"/>
        <w:jc w:val="both"/>
        <w:rPr>
          <w:rFonts w:ascii="Times New Roman" w:hAnsi="Times New Roman" w:cs="Times New Roman"/>
          <w:color w:val="000000" w:themeColor="text1"/>
          <w:sz w:val="24"/>
          <w:szCs w:val="24"/>
          <w:shd w:val="clear" w:color="auto" w:fill="FFFFFF"/>
        </w:rPr>
      </w:pPr>
      <w:r w:rsidRPr="00A6768A">
        <w:rPr>
          <w:rFonts w:ascii="Times New Roman" w:hAnsi="Times New Roman" w:cs="Times New Roman"/>
          <w:color w:val="000000" w:themeColor="text1"/>
          <w:sz w:val="24"/>
          <w:szCs w:val="24"/>
        </w:rPr>
        <w:t xml:space="preserve">Prihodi iz nadležnog proračuna planirani su u iznosu </w:t>
      </w:r>
      <w:r w:rsidR="001F1FF8">
        <w:rPr>
          <w:rFonts w:ascii="Times New Roman" w:hAnsi="Times New Roman" w:cs="Times New Roman"/>
          <w:color w:val="000000" w:themeColor="text1"/>
          <w:sz w:val="24"/>
          <w:szCs w:val="24"/>
        </w:rPr>
        <w:t>835.296,00</w:t>
      </w:r>
      <w:r w:rsidRPr="00A6768A">
        <w:rPr>
          <w:rFonts w:ascii="Times New Roman" w:hAnsi="Times New Roman" w:cs="Times New Roman"/>
          <w:color w:val="000000" w:themeColor="text1"/>
          <w:sz w:val="24"/>
          <w:szCs w:val="24"/>
        </w:rPr>
        <w:t xml:space="preserve"> </w:t>
      </w:r>
      <w:r w:rsidRPr="00A6768A">
        <w:rPr>
          <w:rFonts w:ascii="Times New Roman" w:hAnsi="Times New Roman" w:cs="Times New Roman"/>
          <w:color w:val="000000" w:themeColor="text1"/>
          <w:sz w:val="24"/>
          <w:szCs w:val="24"/>
          <w:shd w:val="clear" w:color="auto" w:fill="FFFFFF"/>
        </w:rPr>
        <w:t xml:space="preserve">€,  a ostvareni su u iznosu od </w:t>
      </w:r>
      <w:r w:rsidR="001F1FF8">
        <w:rPr>
          <w:rFonts w:ascii="Times New Roman" w:hAnsi="Times New Roman" w:cs="Times New Roman"/>
          <w:color w:val="000000" w:themeColor="text1"/>
          <w:sz w:val="24"/>
          <w:szCs w:val="24"/>
          <w:shd w:val="clear" w:color="auto" w:fill="FFFFFF"/>
        </w:rPr>
        <w:t>391.946,43</w:t>
      </w:r>
      <w:r w:rsidR="006175E6">
        <w:rPr>
          <w:rFonts w:ascii="Times New Roman" w:hAnsi="Times New Roman" w:cs="Times New Roman"/>
          <w:color w:val="000000" w:themeColor="text1"/>
          <w:sz w:val="24"/>
          <w:szCs w:val="24"/>
          <w:shd w:val="clear" w:color="auto" w:fill="FFFFFF"/>
        </w:rPr>
        <w:t xml:space="preserve"> </w:t>
      </w:r>
      <w:r w:rsidRPr="00A6768A">
        <w:rPr>
          <w:rFonts w:ascii="Times New Roman" w:hAnsi="Times New Roman" w:cs="Times New Roman"/>
          <w:color w:val="000000" w:themeColor="text1"/>
          <w:sz w:val="24"/>
          <w:szCs w:val="24"/>
          <w:shd w:val="clear" w:color="auto" w:fill="FFFFFF"/>
        </w:rPr>
        <w:t xml:space="preserve">€. Odnose se na prihode koji pokrivaju troškove </w:t>
      </w:r>
      <w:r w:rsidR="00B26C7B" w:rsidRPr="00A6768A">
        <w:rPr>
          <w:rFonts w:ascii="Times New Roman" w:hAnsi="Times New Roman" w:cs="Times New Roman"/>
          <w:color w:val="000000" w:themeColor="text1"/>
          <w:sz w:val="24"/>
          <w:szCs w:val="24"/>
          <w:shd w:val="clear" w:color="auto" w:fill="FFFFFF"/>
        </w:rPr>
        <w:t xml:space="preserve">projekata koji se financiraju iz </w:t>
      </w:r>
      <w:r w:rsidR="00B26C7B" w:rsidRPr="00A6768A">
        <w:rPr>
          <w:rFonts w:ascii="Times New Roman" w:hAnsi="Times New Roman" w:cs="Times New Roman"/>
          <w:color w:val="000000" w:themeColor="text1"/>
          <w:sz w:val="24"/>
          <w:szCs w:val="24"/>
          <w:shd w:val="clear" w:color="auto" w:fill="FFFFFF"/>
        </w:rPr>
        <w:lastRenderedPageBreak/>
        <w:t>proračuna grada Dubrovnik.</w:t>
      </w:r>
      <w:r w:rsidR="001F1FF8">
        <w:rPr>
          <w:rFonts w:ascii="Times New Roman" w:hAnsi="Times New Roman" w:cs="Times New Roman"/>
          <w:color w:val="000000" w:themeColor="text1"/>
          <w:sz w:val="24"/>
          <w:szCs w:val="24"/>
          <w:shd w:val="clear" w:color="auto" w:fill="FFFFFF"/>
        </w:rPr>
        <w:t xml:space="preserve"> </w:t>
      </w:r>
      <w:r w:rsidR="001F1FF8" w:rsidRPr="001F1FF8">
        <w:rPr>
          <w:rFonts w:ascii="Times New Roman" w:hAnsi="Times New Roman" w:cs="Times New Roman"/>
          <w:color w:val="000000" w:themeColor="text1"/>
          <w:sz w:val="24"/>
          <w:szCs w:val="24"/>
          <w:shd w:val="clear" w:color="auto" w:fill="FFFFFF"/>
        </w:rPr>
        <w:t xml:space="preserve">Bilježi se rast od </w:t>
      </w:r>
      <w:r w:rsidR="001F1FF8">
        <w:rPr>
          <w:rFonts w:ascii="Times New Roman" w:hAnsi="Times New Roman" w:cs="Times New Roman"/>
          <w:color w:val="000000" w:themeColor="text1"/>
          <w:sz w:val="24"/>
          <w:szCs w:val="24"/>
          <w:shd w:val="clear" w:color="auto" w:fill="FFFFFF"/>
        </w:rPr>
        <w:t xml:space="preserve">39,83 </w:t>
      </w:r>
      <w:r w:rsidR="001F1FF8" w:rsidRPr="001F1FF8">
        <w:rPr>
          <w:rFonts w:ascii="Times New Roman" w:hAnsi="Times New Roman" w:cs="Times New Roman"/>
          <w:color w:val="000000" w:themeColor="text1"/>
          <w:sz w:val="24"/>
          <w:szCs w:val="24"/>
          <w:shd w:val="clear" w:color="auto" w:fill="FFFFFF"/>
        </w:rPr>
        <w:t xml:space="preserve">% </w:t>
      </w:r>
      <w:r w:rsidR="001F1FF8">
        <w:rPr>
          <w:rFonts w:ascii="Times New Roman" w:hAnsi="Times New Roman" w:cs="Times New Roman"/>
          <w:color w:val="000000" w:themeColor="text1"/>
          <w:sz w:val="24"/>
          <w:szCs w:val="24"/>
          <w:shd w:val="clear" w:color="auto" w:fill="FFFFFF"/>
        </w:rPr>
        <w:t xml:space="preserve"> </w:t>
      </w:r>
      <w:r w:rsidR="001F1FF8" w:rsidRPr="001F1FF8">
        <w:rPr>
          <w:rFonts w:ascii="Times New Roman" w:hAnsi="Times New Roman" w:cs="Times New Roman"/>
          <w:color w:val="000000" w:themeColor="text1"/>
          <w:sz w:val="24"/>
          <w:szCs w:val="24"/>
          <w:shd w:val="clear" w:color="auto" w:fill="FFFFFF"/>
        </w:rPr>
        <w:t xml:space="preserve">u odnosu na isto razdoblje prošle godine, kada je ostvareno </w:t>
      </w:r>
      <w:r w:rsidR="001F1FF8">
        <w:rPr>
          <w:rFonts w:ascii="Times New Roman" w:hAnsi="Times New Roman" w:cs="Times New Roman"/>
          <w:color w:val="000000" w:themeColor="text1"/>
          <w:sz w:val="24"/>
          <w:szCs w:val="24"/>
          <w:shd w:val="clear" w:color="auto" w:fill="FFFFFF"/>
        </w:rPr>
        <w:t>280.310,92</w:t>
      </w:r>
      <w:r w:rsidR="001F1FF8" w:rsidRPr="001F1FF8">
        <w:rPr>
          <w:rFonts w:ascii="Times New Roman" w:hAnsi="Times New Roman" w:cs="Times New Roman"/>
          <w:color w:val="000000" w:themeColor="text1"/>
          <w:sz w:val="24"/>
          <w:szCs w:val="24"/>
          <w:shd w:val="clear" w:color="auto" w:fill="FFFFFF"/>
        </w:rPr>
        <w:t xml:space="preserve"> €. U 2024. godini prihodi su se uplaćivali akontacijski, pri čemu je prihod za pokriće rashoda za mjesec prosinac 2024. godine evidentiran unutar iste godine. Suprotno tome, u 2025. godini prihod za pokriće rashoda za mjesec prosinac 2025. godine uplaćen je u siječnju 2026. godine.</w:t>
      </w:r>
      <w:r w:rsidR="001F1FF8">
        <w:rPr>
          <w:rFonts w:ascii="Times New Roman" w:hAnsi="Times New Roman" w:cs="Times New Roman"/>
          <w:color w:val="000000" w:themeColor="text1"/>
          <w:sz w:val="24"/>
          <w:szCs w:val="24"/>
          <w:shd w:val="clear" w:color="auto" w:fill="FFFFFF"/>
        </w:rPr>
        <w:t xml:space="preserve"> </w:t>
      </w:r>
      <w:r w:rsidR="001F1FF8" w:rsidRPr="001F1FF8">
        <w:rPr>
          <w:rFonts w:ascii="Times New Roman" w:hAnsi="Times New Roman" w:cs="Times New Roman"/>
          <w:color w:val="000000" w:themeColor="text1"/>
          <w:sz w:val="24"/>
          <w:szCs w:val="24"/>
          <w:shd w:val="clear" w:color="auto" w:fill="FFFFFF"/>
        </w:rPr>
        <w:t>Zbog navedenog vremenskog pomaka u uplati i evidentiranju sredstava, došlo je do značajnog povećanja iskazanih prihoda u izvještajnom razdoblju.</w:t>
      </w:r>
    </w:p>
    <w:p w14:paraId="6883D749" w14:textId="24E6F59F" w:rsidR="00B26C7B" w:rsidRPr="00A6768A" w:rsidRDefault="00B26C7B" w:rsidP="00105E61">
      <w:pPr>
        <w:spacing w:after="0" w:line="259" w:lineRule="auto"/>
        <w:jc w:val="both"/>
        <w:rPr>
          <w:rFonts w:ascii="Times New Roman" w:hAnsi="Times New Roman" w:cs="Times New Roman"/>
          <w:color w:val="000000" w:themeColor="text1"/>
          <w:sz w:val="24"/>
          <w:szCs w:val="24"/>
          <w:shd w:val="clear" w:color="auto" w:fill="FFFFFF"/>
        </w:rPr>
      </w:pPr>
    </w:p>
    <w:p w14:paraId="4B699008" w14:textId="590113EC" w:rsidR="00B26C7B" w:rsidRPr="00A6768A" w:rsidRDefault="00B26C7B" w:rsidP="00105E61">
      <w:pPr>
        <w:spacing w:after="0" w:line="259" w:lineRule="auto"/>
        <w:jc w:val="both"/>
        <w:rPr>
          <w:rFonts w:ascii="Times New Roman" w:hAnsi="Times New Roman" w:cs="Times New Roman"/>
          <w:b/>
          <w:bCs/>
          <w:i/>
          <w:iCs/>
          <w:color w:val="000000" w:themeColor="text1"/>
          <w:sz w:val="24"/>
          <w:szCs w:val="24"/>
        </w:rPr>
      </w:pPr>
      <w:r w:rsidRPr="00A6768A">
        <w:rPr>
          <w:rFonts w:ascii="Times New Roman" w:hAnsi="Times New Roman" w:cs="Times New Roman"/>
          <w:b/>
          <w:bCs/>
          <w:i/>
          <w:iCs/>
          <w:color w:val="000000" w:themeColor="text1"/>
          <w:sz w:val="24"/>
          <w:szCs w:val="24"/>
        </w:rPr>
        <w:t>Skupina 71 – Prihodi od prodaje nefinancijske imovine</w:t>
      </w:r>
    </w:p>
    <w:p w14:paraId="196631C2" w14:textId="412E690D" w:rsidR="00B26C7B" w:rsidRPr="00A6768A" w:rsidRDefault="00B26C7B" w:rsidP="00105E61">
      <w:pPr>
        <w:spacing w:after="0" w:line="259" w:lineRule="auto"/>
        <w:jc w:val="both"/>
        <w:rPr>
          <w:rFonts w:ascii="Times New Roman" w:hAnsi="Times New Roman" w:cs="Times New Roman"/>
          <w:color w:val="000000" w:themeColor="text1"/>
          <w:sz w:val="24"/>
          <w:szCs w:val="24"/>
          <w:shd w:val="clear" w:color="auto" w:fill="FFFFFF"/>
        </w:rPr>
      </w:pPr>
      <w:r w:rsidRPr="00A6768A">
        <w:rPr>
          <w:rFonts w:ascii="Times New Roman" w:hAnsi="Times New Roman" w:cs="Times New Roman"/>
          <w:color w:val="000000" w:themeColor="text1"/>
          <w:sz w:val="24"/>
          <w:szCs w:val="24"/>
        </w:rPr>
        <w:t>Prihodi su planirani u iznosu 2</w:t>
      </w:r>
      <w:r w:rsidR="0018187A">
        <w:rPr>
          <w:rFonts w:ascii="Times New Roman" w:hAnsi="Times New Roman" w:cs="Times New Roman"/>
          <w:color w:val="000000" w:themeColor="text1"/>
          <w:sz w:val="24"/>
          <w:szCs w:val="24"/>
        </w:rPr>
        <w:t>0</w:t>
      </w:r>
      <w:r w:rsidRPr="00A6768A">
        <w:rPr>
          <w:rFonts w:ascii="Times New Roman" w:hAnsi="Times New Roman" w:cs="Times New Roman"/>
          <w:color w:val="000000" w:themeColor="text1"/>
          <w:sz w:val="24"/>
          <w:szCs w:val="24"/>
        </w:rPr>
        <w:t xml:space="preserve">0,00 </w:t>
      </w:r>
      <w:r w:rsidRPr="00A6768A">
        <w:rPr>
          <w:rFonts w:ascii="Times New Roman" w:hAnsi="Times New Roman" w:cs="Times New Roman"/>
          <w:color w:val="000000" w:themeColor="text1"/>
          <w:sz w:val="24"/>
          <w:szCs w:val="24"/>
          <w:shd w:val="clear" w:color="auto" w:fill="FFFFFF"/>
        </w:rPr>
        <w:t xml:space="preserve">€, a ostvareni su u iznosu </w:t>
      </w:r>
      <w:r w:rsidR="001F1FF8">
        <w:rPr>
          <w:rFonts w:ascii="Times New Roman" w:hAnsi="Times New Roman" w:cs="Times New Roman"/>
          <w:color w:val="000000" w:themeColor="text1"/>
          <w:sz w:val="24"/>
          <w:szCs w:val="24"/>
          <w:shd w:val="clear" w:color="auto" w:fill="FFFFFF"/>
        </w:rPr>
        <w:t>44,79</w:t>
      </w:r>
      <w:r w:rsidRPr="00A6768A">
        <w:rPr>
          <w:rFonts w:ascii="Times New Roman" w:hAnsi="Times New Roman" w:cs="Times New Roman"/>
          <w:color w:val="000000" w:themeColor="text1"/>
          <w:sz w:val="24"/>
          <w:szCs w:val="24"/>
          <w:shd w:val="clear" w:color="auto" w:fill="FFFFFF"/>
        </w:rPr>
        <w:t xml:space="preserve"> €. </w:t>
      </w:r>
      <w:r w:rsidR="00A6768A" w:rsidRPr="00A6768A">
        <w:rPr>
          <w:rFonts w:ascii="Times New Roman" w:hAnsi="Times New Roman" w:cs="Times New Roman"/>
          <w:color w:val="000000" w:themeColor="text1"/>
          <w:sz w:val="24"/>
          <w:szCs w:val="24"/>
          <w:shd w:val="clear" w:color="auto" w:fill="FFFFFF"/>
        </w:rPr>
        <w:t xml:space="preserve">Odnose se na prihode od stambene imovine. </w:t>
      </w:r>
    </w:p>
    <w:p w14:paraId="6375B438" w14:textId="77777777" w:rsidR="00070413" w:rsidRPr="00A6768A" w:rsidRDefault="00070413" w:rsidP="00105E61">
      <w:pPr>
        <w:spacing w:after="0" w:line="259" w:lineRule="auto"/>
        <w:jc w:val="both"/>
        <w:rPr>
          <w:rFonts w:ascii="Times New Roman" w:hAnsi="Times New Roman" w:cs="Times New Roman"/>
          <w:color w:val="000000" w:themeColor="text1"/>
          <w:sz w:val="24"/>
          <w:szCs w:val="24"/>
          <w:shd w:val="clear" w:color="auto" w:fill="FFFFFF"/>
        </w:rPr>
      </w:pPr>
    </w:p>
    <w:p w14:paraId="4552666B" w14:textId="0150BC94" w:rsidR="00A6768A" w:rsidRDefault="00A6768A" w:rsidP="00105E61">
      <w:pPr>
        <w:spacing w:after="0" w:line="259" w:lineRule="auto"/>
        <w:jc w:val="both"/>
        <w:rPr>
          <w:rFonts w:ascii="Times New Roman" w:hAnsi="Times New Roman" w:cs="Times New Roman"/>
          <w:b/>
          <w:bCs/>
          <w:color w:val="000000" w:themeColor="text1"/>
          <w:sz w:val="24"/>
          <w:szCs w:val="24"/>
          <w:shd w:val="clear" w:color="auto" w:fill="FFFFFF"/>
        </w:rPr>
      </w:pPr>
      <w:r w:rsidRPr="00A6768A">
        <w:rPr>
          <w:rFonts w:ascii="Times New Roman" w:hAnsi="Times New Roman" w:cs="Times New Roman"/>
          <w:b/>
          <w:bCs/>
          <w:color w:val="000000" w:themeColor="text1"/>
          <w:sz w:val="24"/>
          <w:szCs w:val="24"/>
          <w:shd w:val="clear" w:color="auto" w:fill="FFFFFF"/>
        </w:rPr>
        <w:t>RASHODI</w:t>
      </w:r>
    </w:p>
    <w:p w14:paraId="77F07AFD" w14:textId="28E3EB1B" w:rsidR="00A6768A" w:rsidRDefault="0018187A" w:rsidP="00105E61">
      <w:pPr>
        <w:spacing w:after="0" w:line="259"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Rashodi proračuna za 202</w:t>
      </w:r>
      <w:r w:rsidR="001F1FF8">
        <w:rPr>
          <w:rFonts w:ascii="Times New Roman" w:hAnsi="Times New Roman" w:cs="Times New Roman"/>
          <w:color w:val="000000" w:themeColor="text1"/>
          <w:sz w:val="24"/>
          <w:szCs w:val="24"/>
        </w:rPr>
        <w:t>6</w:t>
      </w:r>
      <w:r w:rsidR="00A6768A" w:rsidRPr="00A6768A">
        <w:rPr>
          <w:rFonts w:ascii="Times New Roman" w:hAnsi="Times New Roman" w:cs="Times New Roman"/>
          <w:color w:val="000000" w:themeColor="text1"/>
          <w:sz w:val="24"/>
          <w:szCs w:val="24"/>
        </w:rPr>
        <w:t xml:space="preserve">. godinu planirani su u iznosu </w:t>
      </w:r>
      <w:r w:rsidR="001F1FF8">
        <w:rPr>
          <w:rFonts w:ascii="Times New Roman" w:hAnsi="Times New Roman" w:cs="Times New Roman"/>
          <w:color w:val="000000" w:themeColor="text1"/>
          <w:sz w:val="24"/>
          <w:szCs w:val="24"/>
        </w:rPr>
        <w:t>3.045.996,00</w:t>
      </w:r>
      <w:r w:rsidR="00A6768A" w:rsidRPr="00A6768A">
        <w:rPr>
          <w:rFonts w:ascii="Times New Roman" w:hAnsi="Times New Roman" w:cs="Times New Roman"/>
          <w:color w:val="000000" w:themeColor="text1"/>
          <w:sz w:val="24"/>
          <w:szCs w:val="24"/>
        </w:rPr>
        <w:t xml:space="preserve"> </w:t>
      </w:r>
      <w:r w:rsidR="00A6768A" w:rsidRPr="00A6768A">
        <w:rPr>
          <w:rFonts w:ascii="Times New Roman" w:hAnsi="Times New Roman" w:cs="Times New Roman"/>
          <w:color w:val="000000" w:themeColor="text1"/>
          <w:sz w:val="24"/>
          <w:szCs w:val="24"/>
          <w:shd w:val="clear" w:color="auto" w:fill="FFFFFF"/>
        </w:rPr>
        <w:t xml:space="preserve">€, Ostvareni rashodi </w:t>
      </w:r>
      <w:r>
        <w:rPr>
          <w:rFonts w:ascii="Times New Roman" w:hAnsi="Times New Roman" w:cs="Times New Roman"/>
          <w:color w:val="000000" w:themeColor="text1"/>
          <w:sz w:val="24"/>
          <w:szCs w:val="24"/>
          <w:shd w:val="clear" w:color="auto" w:fill="FFFFFF"/>
        </w:rPr>
        <w:t>u razdoblju od 01. siječnja 202</w:t>
      </w:r>
      <w:r w:rsidR="008D2CD4">
        <w:rPr>
          <w:rFonts w:ascii="Times New Roman" w:hAnsi="Times New Roman" w:cs="Times New Roman"/>
          <w:color w:val="000000" w:themeColor="text1"/>
          <w:sz w:val="24"/>
          <w:szCs w:val="24"/>
          <w:shd w:val="clear" w:color="auto" w:fill="FFFFFF"/>
        </w:rPr>
        <w:t>6</w:t>
      </w:r>
      <w:r w:rsidR="00A6768A" w:rsidRPr="00A6768A">
        <w:rPr>
          <w:rFonts w:ascii="Times New Roman" w:hAnsi="Times New Roman" w:cs="Times New Roman"/>
          <w:color w:val="000000" w:themeColor="text1"/>
          <w:sz w:val="24"/>
          <w:szCs w:val="24"/>
          <w:shd w:val="clear" w:color="auto" w:fill="FFFFFF"/>
        </w:rPr>
        <w:t xml:space="preserve">. godine do </w:t>
      </w:r>
      <w:r>
        <w:rPr>
          <w:rFonts w:ascii="Times New Roman" w:hAnsi="Times New Roman" w:cs="Times New Roman"/>
          <w:color w:val="000000" w:themeColor="text1"/>
          <w:sz w:val="24"/>
          <w:szCs w:val="24"/>
          <w:shd w:val="clear" w:color="auto" w:fill="FFFFFF"/>
        </w:rPr>
        <w:t>30. lipnja 202</w:t>
      </w:r>
      <w:r w:rsidR="008D2CD4">
        <w:rPr>
          <w:rFonts w:ascii="Times New Roman" w:hAnsi="Times New Roman" w:cs="Times New Roman"/>
          <w:color w:val="000000" w:themeColor="text1"/>
          <w:sz w:val="24"/>
          <w:szCs w:val="24"/>
          <w:shd w:val="clear" w:color="auto" w:fill="FFFFFF"/>
        </w:rPr>
        <w:t>6</w:t>
      </w:r>
      <w:r w:rsidR="00A6768A" w:rsidRPr="00A6768A">
        <w:rPr>
          <w:rFonts w:ascii="Times New Roman" w:hAnsi="Times New Roman" w:cs="Times New Roman"/>
          <w:color w:val="000000" w:themeColor="text1"/>
          <w:sz w:val="24"/>
          <w:szCs w:val="24"/>
          <w:shd w:val="clear" w:color="auto" w:fill="FFFFFF"/>
        </w:rPr>
        <w:t xml:space="preserve">. iznose </w:t>
      </w:r>
      <w:r w:rsidR="008D2CD4">
        <w:rPr>
          <w:rFonts w:ascii="Times New Roman" w:hAnsi="Times New Roman" w:cs="Times New Roman"/>
          <w:color w:val="000000" w:themeColor="text1"/>
          <w:sz w:val="24"/>
          <w:szCs w:val="24"/>
        </w:rPr>
        <w:t>1.457.321,71</w:t>
      </w:r>
      <w:r w:rsidR="00A6768A" w:rsidRPr="00A6768A">
        <w:rPr>
          <w:rFonts w:ascii="Times New Roman" w:hAnsi="Times New Roman" w:cs="Times New Roman"/>
          <w:color w:val="000000" w:themeColor="text1"/>
          <w:sz w:val="24"/>
          <w:szCs w:val="24"/>
        </w:rPr>
        <w:t xml:space="preserve"> </w:t>
      </w:r>
      <w:r w:rsidR="00A6768A" w:rsidRPr="00A6768A">
        <w:rPr>
          <w:rFonts w:ascii="Times New Roman" w:hAnsi="Times New Roman" w:cs="Times New Roman"/>
          <w:color w:val="000000" w:themeColor="text1"/>
          <w:sz w:val="24"/>
          <w:szCs w:val="24"/>
          <w:shd w:val="clear" w:color="auto" w:fill="FFFFFF"/>
        </w:rPr>
        <w:t>€</w:t>
      </w:r>
      <w:r w:rsidR="00A6768A">
        <w:rPr>
          <w:rFonts w:ascii="Times New Roman" w:hAnsi="Times New Roman" w:cs="Times New Roman"/>
          <w:color w:val="000000" w:themeColor="text1"/>
          <w:sz w:val="24"/>
          <w:szCs w:val="24"/>
          <w:shd w:val="clear" w:color="auto" w:fill="FFFFFF"/>
        </w:rPr>
        <w:t xml:space="preserve"> što je </w:t>
      </w:r>
      <w:r w:rsidR="008D2CD4">
        <w:rPr>
          <w:rFonts w:ascii="Times New Roman" w:hAnsi="Times New Roman" w:cs="Times New Roman"/>
          <w:color w:val="000000" w:themeColor="text1"/>
          <w:sz w:val="24"/>
          <w:szCs w:val="24"/>
          <w:shd w:val="clear" w:color="auto" w:fill="FFFFFF"/>
        </w:rPr>
        <w:t>47,84</w:t>
      </w:r>
      <w:r w:rsidR="00A6768A">
        <w:rPr>
          <w:rFonts w:ascii="Times New Roman" w:hAnsi="Times New Roman" w:cs="Times New Roman"/>
          <w:color w:val="000000" w:themeColor="text1"/>
          <w:sz w:val="24"/>
          <w:szCs w:val="24"/>
          <w:shd w:val="clear" w:color="auto" w:fill="FFFFFF"/>
        </w:rPr>
        <w:t xml:space="preserve"> % u odnosu na ukupne pla</w:t>
      </w:r>
      <w:r>
        <w:rPr>
          <w:rFonts w:ascii="Times New Roman" w:hAnsi="Times New Roman" w:cs="Times New Roman"/>
          <w:color w:val="000000" w:themeColor="text1"/>
          <w:sz w:val="24"/>
          <w:szCs w:val="24"/>
          <w:shd w:val="clear" w:color="auto" w:fill="FFFFFF"/>
        </w:rPr>
        <w:t>nirane rashode proračuna za 202</w:t>
      </w:r>
      <w:r w:rsidR="008D2CD4">
        <w:rPr>
          <w:rFonts w:ascii="Times New Roman" w:hAnsi="Times New Roman" w:cs="Times New Roman"/>
          <w:color w:val="000000" w:themeColor="text1"/>
          <w:sz w:val="24"/>
          <w:szCs w:val="24"/>
          <w:shd w:val="clear" w:color="auto" w:fill="FFFFFF"/>
        </w:rPr>
        <w:t>6</w:t>
      </w:r>
      <w:r w:rsidR="00A6768A">
        <w:rPr>
          <w:rFonts w:ascii="Times New Roman" w:hAnsi="Times New Roman" w:cs="Times New Roman"/>
          <w:color w:val="000000" w:themeColor="text1"/>
          <w:sz w:val="24"/>
          <w:szCs w:val="24"/>
          <w:shd w:val="clear" w:color="auto" w:fill="FFFFFF"/>
        </w:rPr>
        <w:t xml:space="preserve">. godinu. </w:t>
      </w:r>
    </w:p>
    <w:p w14:paraId="245578FE" w14:textId="7E0F67F6" w:rsidR="00A6768A" w:rsidRDefault="00A6768A" w:rsidP="00105E61">
      <w:pPr>
        <w:spacing w:after="0" w:line="259" w:lineRule="auto"/>
        <w:jc w:val="both"/>
        <w:rPr>
          <w:rFonts w:ascii="Times New Roman" w:hAnsi="Times New Roman" w:cs="Times New Roman"/>
          <w:color w:val="000000" w:themeColor="text1"/>
          <w:sz w:val="24"/>
          <w:szCs w:val="24"/>
          <w:shd w:val="clear" w:color="auto" w:fill="FFFFFF"/>
        </w:rPr>
      </w:pPr>
    </w:p>
    <w:p w14:paraId="30143158" w14:textId="5590043E" w:rsidR="00A6768A" w:rsidRPr="00A6768A" w:rsidRDefault="00A6768A" w:rsidP="00105E61">
      <w:pPr>
        <w:spacing w:after="0" w:line="259" w:lineRule="auto"/>
        <w:jc w:val="both"/>
        <w:rPr>
          <w:rFonts w:ascii="Times New Roman" w:hAnsi="Times New Roman" w:cs="Times New Roman"/>
          <w:b/>
          <w:bCs/>
          <w:i/>
          <w:iCs/>
          <w:color w:val="000000" w:themeColor="text1"/>
          <w:sz w:val="24"/>
          <w:szCs w:val="24"/>
        </w:rPr>
      </w:pPr>
      <w:r w:rsidRPr="00A6768A">
        <w:rPr>
          <w:rFonts w:ascii="Times New Roman" w:hAnsi="Times New Roman" w:cs="Times New Roman"/>
          <w:b/>
          <w:bCs/>
          <w:i/>
          <w:iCs/>
          <w:color w:val="000000" w:themeColor="text1"/>
          <w:sz w:val="24"/>
          <w:szCs w:val="24"/>
          <w:shd w:val="clear" w:color="auto" w:fill="FFFFFF"/>
        </w:rPr>
        <w:t xml:space="preserve">Skupina 31 – Rashodi za zaposlene </w:t>
      </w:r>
    </w:p>
    <w:p w14:paraId="6C3C1083" w14:textId="7DD2EDF1" w:rsidR="009F79B1" w:rsidRDefault="00A6768A" w:rsidP="00105E61">
      <w:pPr>
        <w:spacing w:after="0" w:line="259"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Ostvareni su rashodi u iznosu </w:t>
      </w:r>
      <w:r w:rsidR="008D2CD4">
        <w:rPr>
          <w:rFonts w:ascii="Times New Roman" w:hAnsi="Times New Roman" w:cs="Times New Roman"/>
          <w:color w:val="000000" w:themeColor="text1"/>
          <w:sz w:val="24"/>
          <w:szCs w:val="24"/>
        </w:rPr>
        <w:t>1.213.612,40</w:t>
      </w:r>
      <w:r w:rsidR="00417B1F">
        <w:rPr>
          <w:rFonts w:ascii="Times New Roman" w:hAnsi="Times New Roman" w:cs="Times New Roman"/>
          <w:color w:val="000000" w:themeColor="text1"/>
          <w:sz w:val="24"/>
          <w:szCs w:val="24"/>
        </w:rPr>
        <w:t xml:space="preserve"> </w:t>
      </w:r>
      <w:r w:rsidRPr="00A6768A">
        <w:rPr>
          <w:rFonts w:ascii="Times New Roman" w:hAnsi="Times New Roman" w:cs="Times New Roman"/>
          <w:color w:val="000000" w:themeColor="text1"/>
          <w:sz w:val="24"/>
          <w:szCs w:val="24"/>
          <w:shd w:val="clear" w:color="auto" w:fill="FFFFFF"/>
        </w:rPr>
        <w:t>€</w:t>
      </w:r>
      <w:r w:rsidR="00417B1F">
        <w:rPr>
          <w:rFonts w:ascii="Times New Roman" w:hAnsi="Times New Roman" w:cs="Times New Roman"/>
          <w:color w:val="000000" w:themeColor="text1"/>
          <w:sz w:val="24"/>
          <w:szCs w:val="24"/>
          <w:shd w:val="clear" w:color="auto" w:fill="FFFFFF"/>
        </w:rPr>
        <w:t xml:space="preserve">, što iznosi </w:t>
      </w:r>
      <w:r w:rsidR="008D2CD4">
        <w:rPr>
          <w:rFonts w:ascii="Times New Roman" w:hAnsi="Times New Roman" w:cs="Times New Roman"/>
          <w:color w:val="000000" w:themeColor="text1"/>
          <w:sz w:val="24"/>
          <w:szCs w:val="24"/>
          <w:shd w:val="clear" w:color="auto" w:fill="FFFFFF"/>
        </w:rPr>
        <w:t xml:space="preserve">51,65 </w:t>
      </w:r>
      <w:r w:rsidR="00417B1F">
        <w:rPr>
          <w:rFonts w:ascii="Times New Roman" w:hAnsi="Times New Roman" w:cs="Times New Roman"/>
          <w:color w:val="000000" w:themeColor="text1"/>
          <w:sz w:val="24"/>
          <w:szCs w:val="24"/>
          <w:shd w:val="clear" w:color="auto" w:fill="FFFFFF"/>
        </w:rPr>
        <w:t xml:space="preserve">% u odnosu na ukupno planirane u iznosu </w:t>
      </w:r>
      <w:r w:rsidR="008D2CD4">
        <w:rPr>
          <w:rFonts w:ascii="Times New Roman" w:hAnsi="Times New Roman" w:cs="Times New Roman"/>
          <w:color w:val="000000" w:themeColor="text1"/>
          <w:sz w:val="24"/>
          <w:szCs w:val="24"/>
          <w:shd w:val="clear" w:color="auto" w:fill="FFFFFF"/>
        </w:rPr>
        <w:t xml:space="preserve">2.349.800,00 </w:t>
      </w:r>
      <w:r w:rsidR="008D2CD4" w:rsidRPr="00A6768A">
        <w:rPr>
          <w:rFonts w:ascii="Times New Roman" w:hAnsi="Times New Roman" w:cs="Times New Roman"/>
          <w:color w:val="000000" w:themeColor="text1"/>
          <w:sz w:val="24"/>
          <w:szCs w:val="24"/>
          <w:shd w:val="clear" w:color="auto" w:fill="FFFFFF"/>
        </w:rPr>
        <w:t>€</w:t>
      </w:r>
      <w:r w:rsidR="008D2CD4">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 U ukupnim izvršenim rashodima najveći dio se odnosi na rashode za zaposlene koji se isplaćuju kao pomoći Ministarstva znanosti</w:t>
      </w:r>
      <w:r w:rsidR="005956AE">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obrazovanja</w:t>
      </w:r>
      <w:r w:rsidR="005956AE">
        <w:rPr>
          <w:rFonts w:ascii="Times New Roman" w:hAnsi="Times New Roman" w:cs="Times New Roman"/>
          <w:color w:val="000000" w:themeColor="text1"/>
          <w:sz w:val="24"/>
          <w:szCs w:val="24"/>
          <w:shd w:val="clear" w:color="auto" w:fill="FFFFFF"/>
        </w:rPr>
        <w:t xml:space="preserve"> i mladih</w:t>
      </w:r>
      <w:r>
        <w:rPr>
          <w:rFonts w:ascii="Times New Roman" w:hAnsi="Times New Roman" w:cs="Times New Roman"/>
          <w:color w:val="000000" w:themeColor="text1"/>
          <w:sz w:val="24"/>
          <w:szCs w:val="24"/>
          <w:shd w:val="clear" w:color="auto" w:fill="FFFFFF"/>
        </w:rPr>
        <w:t xml:space="preserve">. U </w:t>
      </w:r>
      <w:r w:rsidR="005956AE">
        <w:rPr>
          <w:rFonts w:ascii="Times New Roman" w:hAnsi="Times New Roman" w:cs="Times New Roman"/>
          <w:color w:val="000000" w:themeColor="text1"/>
          <w:sz w:val="24"/>
          <w:szCs w:val="24"/>
          <w:shd w:val="clear" w:color="auto" w:fill="FFFFFF"/>
        </w:rPr>
        <w:t>ove rashode ubrajaju se</w:t>
      </w:r>
      <w:r>
        <w:rPr>
          <w:rFonts w:ascii="Times New Roman" w:hAnsi="Times New Roman" w:cs="Times New Roman"/>
          <w:color w:val="000000" w:themeColor="text1"/>
          <w:sz w:val="24"/>
          <w:szCs w:val="24"/>
          <w:shd w:val="clear" w:color="auto" w:fill="FFFFFF"/>
        </w:rPr>
        <w:t xml:space="preserve"> i rashodi za zaposlene u projektima koji se financiraju iz proračuna grada Dubrovnika (Produženi boravak, Stručno razvojna služba, Asistent u nastavi</w:t>
      </w:r>
      <w:r w:rsidR="008D2CD4">
        <w:rPr>
          <w:rFonts w:ascii="Times New Roman" w:hAnsi="Times New Roman" w:cs="Times New Roman"/>
          <w:color w:val="000000" w:themeColor="text1"/>
          <w:sz w:val="24"/>
          <w:szCs w:val="24"/>
          <w:shd w:val="clear" w:color="auto" w:fill="FFFFFF"/>
        </w:rPr>
        <w:t>, Topli obrok</w:t>
      </w:r>
      <w:r>
        <w:rPr>
          <w:rFonts w:ascii="Times New Roman" w:hAnsi="Times New Roman" w:cs="Times New Roman"/>
          <w:color w:val="000000" w:themeColor="text1"/>
          <w:sz w:val="24"/>
          <w:szCs w:val="24"/>
          <w:shd w:val="clear" w:color="auto" w:fill="FFFFFF"/>
        </w:rPr>
        <w:t>).</w:t>
      </w:r>
      <w:r w:rsidR="008D2CD4">
        <w:rPr>
          <w:rFonts w:ascii="Times New Roman" w:hAnsi="Times New Roman" w:cs="Times New Roman"/>
          <w:color w:val="000000" w:themeColor="text1"/>
          <w:sz w:val="24"/>
          <w:szCs w:val="24"/>
          <w:shd w:val="clear" w:color="auto" w:fill="FFFFFF"/>
        </w:rPr>
        <w:t xml:space="preserve"> </w:t>
      </w:r>
    </w:p>
    <w:p w14:paraId="1FFF3482" w14:textId="4876A50B" w:rsidR="008D2CD4" w:rsidRDefault="008D2CD4" w:rsidP="008D2CD4">
      <w:pPr>
        <w:spacing w:after="0" w:line="259"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Iskazuje se prividni pad od 0,85 </w:t>
      </w:r>
      <w:r w:rsidRPr="008D2CD4">
        <w:rPr>
          <w:rFonts w:ascii="Times New Roman" w:hAnsi="Times New Roman" w:cs="Times New Roman"/>
          <w:color w:val="000000" w:themeColor="text1"/>
          <w:sz w:val="24"/>
          <w:szCs w:val="24"/>
          <w:shd w:val="clear" w:color="auto" w:fill="FFFFFF"/>
        </w:rPr>
        <w:t>% u odnosu na lani</w:t>
      </w:r>
      <w:r>
        <w:rPr>
          <w:rFonts w:ascii="Times New Roman" w:hAnsi="Times New Roman" w:cs="Times New Roman"/>
          <w:color w:val="000000" w:themeColor="text1"/>
          <w:sz w:val="24"/>
          <w:szCs w:val="24"/>
          <w:shd w:val="clear" w:color="auto" w:fill="FFFFFF"/>
        </w:rPr>
        <w:t xml:space="preserve">. </w:t>
      </w:r>
      <w:r w:rsidRPr="008D2CD4">
        <w:rPr>
          <w:rFonts w:ascii="Times New Roman" w:hAnsi="Times New Roman" w:cs="Times New Roman"/>
          <w:color w:val="000000" w:themeColor="text1"/>
          <w:sz w:val="24"/>
          <w:szCs w:val="24"/>
          <w:shd w:val="clear" w:color="auto" w:fill="FFFFFF"/>
        </w:rPr>
        <w:t>Važno je naglasiti da na poziciji plaća za redovan rad nije došlo do stvarnog smanjenja materijalnih prava ili broja radnika. Navedena razlika rezultat je isključivo dinamike knjiženja u prethodnoj godini, kada je unutar istog izvještajnog razdoblja evidentirano ukupno 13 obračuna plaća naspram 12 obračuna prihoda (odnosno 7 naspram 6 za ovo razdoblje), što je stvorilo jednokratni efekt visoke baze u prošloj godini.</w:t>
      </w:r>
    </w:p>
    <w:p w14:paraId="26D82DEC" w14:textId="4E6689D4" w:rsidR="00070413" w:rsidRDefault="00070413" w:rsidP="00105E61">
      <w:pPr>
        <w:spacing w:after="0" w:line="259" w:lineRule="auto"/>
        <w:jc w:val="both"/>
        <w:rPr>
          <w:rFonts w:ascii="Times New Roman" w:hAnsi="Times New Roman" w:cs="Times New Roman"/>
          <w:color w:val="000000" w:themeColor="text1"/>
          <w:sz w:val="24"/>
          <w:szCs w:val="24"/>
          <w:shd w:val="clear" w:color="auto" w:fill="FFFFFF"/>
        </w:rPr>
      </w:pPr>
    </w:p>
    <w:p w14:paraId="452F5749" w14:textId="77777777" w:rsidR="0012233B" w:rsidRDefault="00A6768A" w:rsidP="00105E61">
      <w:pPr>
        <w:spacing w:after="0" w:line="259" w:lineRule="auto"/>
        <w:jc w:val="both"/>
        <w:rPr>
          <w:rFonts w:ascii="Times New Roman" w:hAnsi="Times New Roman" w:cs="Times New Roman"/>
          <w:b/>
          <w:bCs/>
          <w:i/>
          <w:iCs/>
          <w:color w:val="000000" w:themeColor="text1"/>
          <w:sz w:val="24"/>
          <w:szCs w:val="24"/>
          <w:shd w:val="clear" w:color="auto" w:fill="FFFFFF"/>
        </w:rPr>
      </w:pPr>
      <w:r w:rsidRPr="00D33E34">
        <w:rPr>
          <w:rFonts w:ascii="Times New Roman" w:hAnsi="Times New Roman" w:cs="Times New Roman"/>
          <w:b/>
          <w:bCs/>
          <w:i/>
          <w:iCs/>
          <w:color w:val="000000" w:themeColor="text1"/>
          <w:sz w:val="24"/>
          <w:szCs w:val="24"/>
          <w:shd w:val="clear" w:color="auto" w:fill="FFFFFF"/>
        </w:rPr>
        <w:t>Skupina 32 – Materijalni rashodi</w:t>
      </w:r>
    </w:p>
    <w:p w14:paraId="539E5FE0" w14:textId="6F23C240" w:rsidR="00A6768A" w:rsidRDefault="00417B1F" w:rsidP="00105E61">
      <w:pPr>
        <w:spacing w:after="0" w:line="259"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Planirani su godišnji rashodi u iznosu </w:t>
      </w:r>
      <w:r w:rsidR="008D2CD4">
        <w:rPr>
          <w:rFonts w:ascii="Times New Roman" w:hAnsi="Times New Roman" w:cs="Times New Roman"/>
          <w:color w:val="000000" w:themeColor="text1"/>
          <w:sz w:val="24"/>
          <w:szCs w:val="24"/>
          <w:shd w:val="clear" w:color="auto" w:fill="FFFFFF"/>
        </w:rPr>
        <w:t>601.696</w:t>
      </w:r>
      <w:r w:rsidRPr="00417B1F">
        <w:rPr>
          <w:rFonts w:ascii="Times New Roman" w:hAnsi="Times New Roman" w:cs="Times New Roman"/>
          <w:color w:val="000000" w:themeColor="text1"/>
          <w:sz w:val="24"/>
          <w:szCs w:val="24"/>
          <w:shd w:val="clear" w:color="auto" w:fill="FFFFFF"/>
        </w:rPr>
        <w:t>,00</w:t>
      </w:r>
      <w:r>
        <w:rPr>
          <w:rFonts w:ascii="Times New Roman" w:hAnsi="Times New Roman" w:cs="Times New Roman"/>
          <w:color w:val="000000" w:themeColor="text1"/>
          <w:sz w:val="24"/>
          <w:szCs w:val="24"/>
          <w:shd w:val="clear" w:color="auto" w:fill="FFFFFF"/>
        </w:rPr>
        <w:t xml:space="preserve"> </w:t>
      </w:r>
      <w:r w:rsidRPr="00417B1F">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a o</w:t>
      </w:r>
      <w:r w:rsidR="00430521">
        <w:rPr>
          <w:rFonts w:ascii="Times New Roman" w:hAnsi="Times New Roman" w:cs="Times New Roman"/>
          <w:color w:val="000000" w:themeColor="text1"/>
          <w:sz w:val="24"/>
          <w:szCs w:val="24"/>
          <w:shd w:val="clear" w:color="auto" w:fill="FFFFFF"/>
        </w:rPr>
        <w:t>stvareni su u iznosu od</w:t>
      </w:r>
      <w:r>
        <w:rPr>
          <w:rFonts w:ascii="Times New Roman" w:hAnsi="Times New Roman" w:cs="Times New Roman"/>
          <w:color w:val="000000" w:themeColor="text1"/>
          <w:sz w:val="24"/>
          <w:szCs w:val="24"/>
          <w:shd w:val="clear" w:color="auto" w:fill="FFFFFF"/>
        </w:rPr>
        <w:t xml:space="preserve"> </w:t>
      </w:r>
      <w:r w:rsidR="008D2CD4">
        <w:rPr>
          <w:rFonts w:ascii="Times New Roman" w:hAnsi="Times New Roman" w:cs="Times New Roman"/>
          <w:color w:val="000000" w:themeColor="text1"/>
          <w:sz w:val="24"/>
          <w:szCs w:val="24"/>
          <w:shd w:val="clear" w:color="auto" w:fill="FFFFFF"/>
        </w:rPr>
        <w:t>224.969,94</w:t>
      </w:r>
      <w:r w:rsidR="00430521">
        <w:rPr>
          <w:rFonts w:ascii="Times New Roman" w:hAnsi="Times New Roman" w:cs="Times New Roman"/>
          <w:color w:val="000000" w:themeColor="text1"/>
          <w:sz w:val="24"/>
          <w:szCs w:val="24"/>
          <w:shd w:val="clear" w:color="auto" w:fill="FFFFFF"/>
        </w:rPr>
        <w:t xml:space="preserve"> </w:t>
      </w:r>
      <w:r w:rsidR="00430521" w:rsidRPr="00A6768A">
        <w:rPr>
          <w:rFonts w:ascii="Times New Roman" w:hAnsi="Times New Roman" w:cs="Times New Roman"/>
          <w:color w:val="000000" w:themeColor="text1"/>
          <w:sz w:val="24"/>
          <w:szCs w:val="24"/>
          <w:shd w:val="clear" w:color="auto" w:fill="FFFFFF"/>
        </w:rPr>
        <w:t>€</w:t>
      </w:r>
      <w:r w:rsidR="00430521">
        <w:rPr>
          <w:rFonts w:ascii="Times New Roman" w:hAnsi="Times New Roman" w:cs="Times New Roman"/>
          <w:color w:val="000000" w:themeColor="text1"/>
          <w:sz w:val="24"/>
          <w:szCs w:val="24"/>
          <w:shd w:val="clear" w:color="auto" w:fill="FFFFFF"/>
        </w:rPr>
        <w:t xml:space="preserve"> (</w:t>
      </w:r>
      <w:r w:rsidR="008D2CD4">
        <w:rPr>
          <w:rFonts w:ascii="Times New Roman" w:hAnsi="Times New Roman" w:cs="Times New Roman"/>
          <w:color w:val="000000" w:themeColor="text1"/>
          <w:sz w:val="24"/>
          <w:szCs w:val="24"/>
          <w:shd w:val="clear" w:color="auto" w:fill="FFFFFF"/>
        </w:rPr>
        <w:t>37,39</w:t>
      </w:r>
      <w:r w:rsidR="00430521">
        <w:rPr>
          <w:rFonts w:ascii="Times New Roman" w:hAnsi="Times New Roman" w:cs="Times New Roman"/>
          <w:color w:val="000000" w:themeColor="text1"/>
          <w:sz w:val="24"/>
          <w:szCs w:val="24"/>
          <w:shd w:val="clear" w:color="auto" w:fill="FFFFFF"/>
        </w:rPr>
        <w:t>%)</w:t>
      </w:r>
      <w:r w:rsidR="00D33E34">
        <w:rPr>
          <w:rFonts w:ascii="Times New Roman" w:hAnsi="Times New Roman" w:cs="Times New Roman"/>
          <w:color w:val="000000" w:themeColor="text1"/>
          <w:sz w:val="24"/>
          <w:szCs w:val="24"/>
          <w:shd w:val="clear" w:color="auto" w:fill="FFFFFF"/>
        </w:rPr>
        <w:t xml:space="preserve">. Materijalne rashode čine naknade troškova zaposlenima, rashodi za materijalnu energiju i usluge, rashodi za usluge, ostali nespomenuti rashodi poslovanja. </w:t>
      </w:r>
      <w:r w:rsidR="008D2CD4">
        <w:rPr>
          <w:rFonts w:ascii="Times New Roman" w:hAnsi="Times New Roman" w:cs="Times New Roman"/>
          <w:color w:val="000000" w:themeColor="text1"/>
          <w:sz w:val="24"/>
          <w:szCs w:val="24"/>
          <w:shd w:val="clear" w:color="auto" w:fill="FFFFFF"/>
        </w:rPr>
        <w:t>Povećan je</w:t>
      </w:r>
      <w:r w:rsidR="008D2CD4" w:rsidRPr="008D2CD4">
        <w:rPr>
          <w:rFonts w:ascii="Times New Roman" w:hAnsi="Times New Roman" w:cs="Times New Roman"/>
          <w:color w:val="000000" w:themeColor="text1"/>
          <w:sz w:val="24"/>
          <w:szCs w:val="24"/>
          <w:shd w:val="clear" w:color="auto" w:fill="FFFFFF"/>
        </w:rPr>
        <w:t xml:space="preserve"> broj službenih putovanja i stručnih usavršavanja</w:t>
      </w:r>
      <w:r w:rsidR="008D2CD4">
        <w:rPr>
          <w:rFonts w:ascii="Times New Roman" w:hAnsi="Times New Roman" w:cs="Times New Roman"/>
          <w:color w:val="000000" w:themeColor="text1"/>
          <w:sz w:val="24"/>
          <w:szCs w:val="24"/>
          <w:shd w:val="clear" w:color="auto" w:fill="FFFFFF"/>
        </w:rPr>
        <w:t xml:space="preserve">. </w:t>
      </w:r>
    </w:p>
    <w:p w14:paraId="087EE6D4" w14:textId="6E0727BD" w:rsidR="00D33E34" w:rsidRDefault="00D33E34" w:rsidP="00105E61">
      <w:pPr>
        <w:spacing w:after="0" w:line="259" w:lineRule="auto"/>
        <w:jc w:val="both"/>
        <w:rPr>
          <w:rFonts w:ascii="Times New Roman" w:hAnsi="Times New Roman" w:cs="Times New Roman"/>
          <w:color w:val="000000" w:themeColor="text1"/>
          <w:sz w:val="24"/>
          <w:szCs w:val="24"/>
          <w:shd w:val="clear" w:color="auto" w:fill="FFFFFF"/>
        </w:rPr>
      </w:pPr>
    </w:p>
    <w:p w14:paraId="0F3189B3" w14:textId="2E1C9F40" w:rsidR="00D33E34" w:rsidRPr="00D33E34" w:rsidRDefault="00D33E34" w:rsidP="00105E61">
      <w:pPr>
        <w:spacing w:after="0" w:line="259" w:lineRule="auto"/>
        <w:jc w:val="both"/>
        <w:rPr>
          <w:rFonts w:ascii="Times New Roman" w:hAnsi="Times New Roman" w:cs="Times New Roman"/>
          <w:b/>
          <w:bCs/>
          <w:i/>
          <w:iCs/>
          <w:color w:val="000000" w:themeColor="text1"/>
          <w:sz w:val="24"/>
          <w:szCs w:val="24"/>
          <w:shd w:val="clear" w:color="auto" w:fill="FFFFFF"/>
        </w:rPr>
      </w:pPr>
      <w:r w:rsidRPr="00D33E34">
        <w:rPr>
          <w:rFonts w:ascii="Times New Roman" w:hAnsi="Times New Roman" w:cs="Times New Roman"/>
          <w:b/>
          <w:bCs/>
          <w:i/>
          <w:iCs/>
          <w:color w:val="000000" w:themeColor="text1"/>
          <w:sz w:val="24"/>
          <w:szCs w:val="24"/>
          <w:shd w:val="clear" w:color="auto" w:fill="FFFFFF"/>
        </w:rPr>
        <w:t>Skupina 34 – Financijski rashodi</w:t>
      </w:r>
    </w:p>
    <w:p w14:paraId="1B16222F" w14:textId="33B50628" w:rsidR="00D33E34" w:rsidRDefault="00D33E34" w:rsidP="00105E61">
      <w:pPr>
        <w:spacing w:after="0" w:line="259"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Ostvareni su rashodi u iznosu </w:t>
      </w:r>
      <w:r w:rsidR="008D2CD4">
        <w:rPr>
          <w:rFonts w:ascii="Times New Roman" w:hAnsi="Times New Roman" w:cs="Times New Roman"/>
          <w:color w:val="000000" w:themeColor="text1"/>
          <w:sz w:val="24"/>
          <w:szCs w:val="24"/>
          <w:shd w:val="clear" w:color="auto" w:fill="FFFFFF"/>
        </w:rPr>
        <w:t>528,06</w:t>
      </w:r>
      <w:r w:rsidR="006255F1">
        <w:rPr>
          <w:rFonts w:ascii="Times New Roman" w:hAnsi="Times New Roman" w:cs="Times New Roman"/>
          <w:color w:val="000000" w:themeColor="text1"/>
          <w:sz w:val="24"/>
          <w:szCs w:val="24"/>
          <w:shd w:val="clear" w:color="auto" w:fill="FFFFFF"/>
        </w:rPr>
        <w:t xml:space="preserve"> </w:t>
      </w:r>
      <w:r w:rsidR="006255F1" w:rsidRPr="00A6768A">
        <w:rPr>
          <w:rFonts w:ascii="Times New Roman" w:hAnsi="Times New Roman" w:cs="Times New Roman"/>
          <w:color w:val="000000" w:themeColor="text1"/>
          <w:sz w:val="24"/>
          <w:szCs w:val="24"/>
          <w:shd w:val="clear" w:color="auto" w:fill="FFFFFF"/>
        </w:rPr>
        <w:t>€</w:t>
      </w:r>
      <w:r w:rsidR="006255F1">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t>
      </w:r>
      <w:r w:rsidR="008D2CD4">
        <w:rPr>
          <w:rFonts w:ascii="Times New Roman" w:hAnsi="Times New Roman" w:cs="Times New Roman"/>
          <w:color w:val="000000" w:themeColor="text1"/>
          <w:sz w:val="24"/>
          <w:szCs w:val="24"/>
          <w:shd w:val="clear" w:color="auto" w:fill="FFFFFF"/>
        </w:rPr>
        <w:t>48,01</w:t>
      </w:r>
      <w:r w:rsidR="00417B1F">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koji</w:t>
      </w:r>
      <w:r w:rsidR="006255F1">
        <w:rPr>
          <w:rFonts w:ascii="Times New Roman" w:hAnsi="Times New Roman" w:cs="Times New Roman"/>
          <w:color w:val="000000" w:themeColor="text1"/>
          <w:sz w:val="24"/>
          <w:szCs w:val="24"/>
          <w:shd w:val="clear" w:color="auto" w:fill="FFFFFF"/>
        </w:rPr>
        <w:t xml:space="preserve"> se odnose na bankarske usluge.</w:t>
      </w:r>
      <w:r>
        <w:rPr>
          <w:rFonts w:ascii="Times New Roman" w:hAnsi="Times New Roman" w:cs="Times New Roman"/>
          <w:color w:val="000000" w:themeColor="text1"/>
          <w:sz w:val="24"/>
          <w:szCs w:val="24"/>
          <w:shd w:val="clear" w:color="auto" w:fill="FFFFFF"/>
        </w:rPr>
        <w:t xml:space="preserve"> </w:t>
      </w:r>
    </w:p>
    <w:p w14:paraId="4DE3FFBA" w14:textId="77777777" w:rsidR="00417B1F" w:rsidRDefault="00417B1F" w:rsidP="00105E61">
      <w:pPr>
        <w:spacing w:after="0" w:line="259" w:lineRule="auto"/>
        <w:jc w:val="both"/>
        <w:rPr>
          <w:rFonts w:ascii="Times New Roman" w:hAnsi="Times New Roman" w:cs="Times New Roman"/>
          <w:color w:val="000000" w:themeColor="text1"/>
          <w:sz w:val="24"/>
          <w:szCs w:val="24"/>
          <w:shd w:val="clear" w:color="auto" w:fill="FFFFFF"/>
        </w:rPr>
      </w:pPr>
    </w:p>
    <w:p w14:paraId="0A0EFB5F" w14:textId="1391D596" w:rsidR="00D33E34" w:rsidRPr="00D33E34" w:rsidRDefault="00D33E34" w:rsidP="00105E61">
      <w:pPr>
        <w:spacing w:after="0" w:line="259" w:lineRule="auto"/>
        <w:jc w:val="both"/>
        <w:rPr>
          <w:rFonts w:ascii="Times New Roman" w:hAnsi="Times New Roman" w:cs="Times New Roman"/>
          <w:b/>
          <w:bCs/>
          <w:i/>
          <w:iCs/>
          <w:color w:val="000000" w:themeColor="text1"/>
          <w:sz w:val="24"/>
          <w:szCs w:val="24"/>
          <w:shd w:val="clear" w:color="auto" w:fill="FFFFFF"/>
        </w:rPr>
      </w:pPr>
      <w:r w:rsidRPr="00D33E34">
        <w:rPr>
          <w:rFonts w:ascii="Times New Roman" w:hAnsi="Times New Roman" w:cs="Times New Roman"/>
          <w:b/>
          <w:bCs/>
          <w:i/>
          <w:iCs/>
          <w:color w:val="000000" w:themeColor="text1"/>
          <w:sz w:val="24"/>
          <w:szCs w:val="24"/>
          <w:shd w:val="clear" w:color="auto" w:fill="FFFFFF"/>
        </w:rPr>
        <w:t>Skupina 37 – Naknade građanima i kućanstvima na temelju osiguranja i druge naknade</w:t>
      </w:r>
    </w:p>
    <w:p w14:paraId="5CBB854D" w14:textId="49728EB6" w:rsidR="00D33E34" w:rsidRPr="00A6768A" w:rsidRDefault="00D33E34" w:rsidP="00105E61">
      <w:pPr>
        <w:spacing w:after="0" w:line="259"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Ostvareni su rashodi u iznosu </w:t>
      </w:r>
      <w:r w:rsidR="008D2CD4">
        <w:rPr>
          <w:rFonts w:ascii="Times New Roman" w:hAnsi="Times New Roman" w:cs="Times New Roman"/>
          <w:color w:val="000000" w:themeColor="text1"/>
          <w:sz w:val="24"/>
          <w:szCs w:val="24"/>
          <w:shd w:val="clear" w:color="auto" w:fill="FFFFFF"/>
        </w:rPr>
        <w:t>6.984,81</w:t>
      </w:r>
      <w:r w:rsidRPr="00A6768A">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što je </w:t>
      </w:r>
      <w:r w:rsidR="008D2CD4">
        <w:rPr>
          <w:rFonts w:ascii="Times New Roman" w:hAnsi="Times New Roman" w:cs="Times New Roman"/>
          <w:color w:val="000000" w:themeColor="text1"/>
          <w:sz w:val="24"/>
          <w:szCs w:val="24"/>
          <w:shd w:val="clear" w:color="auto" w:fill="FFFFFF"/>
        </w:rPr>
        <w:t>58,21</w:t>
      </w:r>
      <w:r w:rsidR="006255F1">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u odno</w:t>
      </w:r>
      <w:r w:rsidR="006255F1">
        <w:rPr>
          <w:rFonts w:ascii="Times New Roman" w:hAnsi="Times New Roman" w:cs="Times New Roman"/>
          <w:color w:val="000000" w:themeColor="text1"/>
          <w:sz w:val="24"/>
          <w:szCs w:val="24"/>
          <w:shd w:val="clear" w:color="auto" w:fill="FFFFFF"/>
        </w:rPr>
        <w:t xml:space="preserve">su na ukupne planirane rashode </w:t>
      </w:r>
      <w:r>
        <w:rPr>
          <w:rFonts w:ascii="Times New Roman" w:hAnsi="Times New Roman" w:cs="Times New Roman"/>
          <w:color w:val="000000" w:themeColor="text1"/>
          <w:sz w:val="24"/>
          <w:szCs w:val="24"/>
          <w:shd w:val="clear" w:color="auto" w:fill="FFFFFF"/>
        </w:rPr>
        <w:t>na prijevoz učenika koje financira Ministarstvo znanosti</w:t>
      </w:r>
      <w:r w:rsidR="005956AE">
        <w:rPr>
          <w:rFonts w:ascii="Times New Roman" w:hAnsi="Times New Roman" w:cs="Times New Roman"/>
          <w:color w:val="000000" w:themeColor="text1"/>
          <w:sz w:val="24"/>
          <w:szCs w:val="24"/>
          <w:shd w:val="clear" w:color="auto" w:fill="FFFFFF"/>
        </w:rPr>
        <w:t>, o</w:t>
      </w:r>
      <w:r>
        <w:rPr>
          <w:rFonts w:ascii="Times New Roman" w:hAnsi="Times New Roman" w:cs="Times New Roman"/>
          <w:color w:val="000000" w:themeColor="text1"/>
          <w:sz w:val="24"/>
          <w:szCs w:val="24"/>
          <w:shd w:val="clear" w:color="auto" w:fill="FFFFFF"/>
        </w:rPr>
        <w:t>brazovanja</w:t>
      </w:r>
      <w:r w:rsidR="005956AE">
        <w:rPr>
          <w:rFonts w:ascii="Times New Roman" w:hAnsi="Times New Roman" w:cs="Times New Roman"/>
          <w:color w:val="000000" w:themeColor="text1"/>
          <w:sz w:val="24"/>
          <w:szCs w:val="24"/>
          <w:shd w:val="clear" w:color="auto" w:fill="FFFFFF"/>
        </w:rPr>
        <w:t xml:space="preserve"> i mladih</w:t>
      </w:r>
      <w:r>
        <w:rPr>
          <w:rFonts w:ascii="Times New Roman" w:hAnsi="Times New Roman" w:cs="Times New Roman"/>
          <w:color w:val="000000" w:themeColor="text1"/>
          <w:sz w:val="24"/>
          <w:szCs w:val="24"/>
          <w:shd w:val="clear" w:color="auto" w:fill="FFFFFF"/>
        </w:rPr>
        <w:t xml:space="preserve"> za roditelje čija djeca pohađaju Odjel djelomične integracije te na prijevoz učenika koji se financira iz proračuna grada </w:t>
      </w:r>
      <w:r>
        <w:rPr>
          <w:rFonts w:ascii="Times New Roman" w:hAnsi="Times New Roman" w:cs="Times New Roman"/>
          <w:color w:val="000000" w:themeColor="text1"/>
          <w:sz w:val="24"/>
          <w:szCs w:val="24"/>
          <w:shd w:val="clear" w:color="auto" w:fill="FFFFFF"/>
        </w:rPr>
        <w:lastRenderedPageBreak/>
        <w:t>Dubrovnika za posjete</w:t>
      </w:r>
      <w:r w:rsidRPr="00D33E34">
        <w:rPr>
          <w:rFonts w:ascii="Times New Roman" w:hAnsi="Times New Roman" w:cs="Times New Roman"/>
          <w:color w:val="000000" w:themeColor="text1"/>
          <w:sz w:val="24"/>
          <w:szCs w:val="24"/>
          <w:shd w:val="clear" w:color="auto" w:fill="FFFFFF"/>
        </w:rPr>
        <w:t xml:space="preserve"> radionic</w:t>
      </w:r>
      <w:r>
        <w:rPr>
          <w:rFonts w:ascii="Times New Roman" w:hAnsi="Times New Roman" w:cs="Times New Roman"/>
          <w:color w:val="000000" w:themeColor="text1"/>
          <w:sz w:val="24"/>
          <w:szCs w:val="24"/>
          <w:shd w:val="clear" w:color="auto" w:fill="FFFFFF"/>
        </w:rPr>
        <w:t>ama</w:t>
      </w:r>
      <w:r w:rsidRPr="00D33E34">
        <w:rPr>
          <w:rFonts w:ascii="Times New Roman" w:hAnsi="Times New Roman" w:cs="Times New Roman"/>
          <w:color w:val="000000" w:themeColor="text1"/>
          <w:sz w:val="24"/>
          <w:szCs w:val="24"/>
          <w:shd w:val="clear" w:color="auto" w:fill="FFFFFF"/>
        </w:rPr>
        <w:t>, kazališn</w:t>
      </w:r>
      <w:r>
        <w:rPr>
          <w:rFonts w:ascii="Times New Roman" w:hAnsi="Times New Roman" w:cs="Times New Roman"/>
          <w:color w:val="000000" w:themeColor="text1"/>
          <w:sz w:val="24"/>
          <w:szCs w:val="24"/>
          <w:shd w:val="clear" w:color="auto" w:fill="FFFFFF"/>
        </w:rPr>
        <w:t>im</w:t>
      </w:r>
      <w:r w:rsidRPr="00D33E34">
        <w:rPr>
          <w:rFonts w:ascii="Times New Roman" w:hAnsi="Times New Roman" w:cs="Times New Roman"/>
          <w:color w:val="000000" w:themeColor="text1"/>
          <w:sz w:val="24"/>
          <w:szCs w:val="24"/>
          <w:shd w:val="clear" w:color="auto" w:fill="FFFFFF"/>
        </w:rPr>
        <w:t xml:space="preserve"> predstav</w:t>
      </w:r>
      <w:r>
        <w:rPr>
          <w:rFonts w:ascii="Times New Roman" w:hAnsi="Times New Roman" w:cs="Times New Roman"/>
          <w:color w:val="000000" w:themeColor="text1"/>
          <w:sz w:val="24"/>
          <w:szCs w:val="24"/>
          <w:shd w:val="clear" w:color="auto" w:fill="FFFFFF"/>
        </w:rPr>
        <w:t>ama</w:t>
      </w:r>
      <w:r w:rsidRPr="00D33E34">
        <w:rPr>
          <w:rFonts w:ascii="Times New Roman" w:hAnsi="Times New Roman" w:cs="Times New Roman"/>
          <w:color w:val="000000" w:themeColor="text1"/>
          <w:sz w:val="24"/>
          <w:szCs w:val="24"/>
          <w:shd w:val="clear" w:color="auto" w:fill="FFFFFF"/>
        </w:rPr>
        <w:t>, posjete ustanovama u kulturi Grada Dubrovnika i slična događanja</w:t>
      </w:r>
      <w:r>
        <w:rPr>
          <w:rFonts w:ascii="Times New Roman" w:hAnsi="Times New Roman" w:cs="Times New Roman"/>
          <w:color w:val="000000" w:themeColor="text1"/>
          <w:sz w:val="24"/>
          <w:szCs w:val="24"/>
          <w:shd w:val="clear" w:color="auto" w:fill="FFFFFF"/>
        </w:rPr>
        <w:t xml:space="preserve">. </w:t>
      </w:r>
    </w:p>
    <w:p w14:paraId="0EAB241A" w14:textId="68CEA9E7" w:rsidR="009F79B1" w:rsidRDefault="009F79B1" w:rsidP="00105E61">
      <w:pPr>
        <w:spacing w:after="0" w:line="259" w:lineRule="auto"/>
        <w:jc w:val="both"/>
        <w:rPr>
          <w:rFonts w:ascii="Times New Roman" w:hAnsi="Times New Roman" w:cs="Times New Roman"/>
          <w:color w:val="000000" w:themeColor="text1"/>
          <w:sz w:val="24"/>
          <w:szCs w:val="24"/>
        </w:rPr>
      </w:pPr>
    </w:p>
    <w:p w14:paraId="5B58F063" w14:textId="6438F882" w:rsidR="00D33E34" w:rsidRPr="00272DF7" w:rsidRDefault="00D33E34" w:rsidP="00105E61">
      <w:pPr>
        <w:spacing w:after="0" w:line="259" w:lineRule="auto"/>
        <w:jc w:val="both"/>
        <w:rPr>
          <w:rFonts w:ascii="Times New Roman" w:hAnsi="Times New Roman" w:cs="Times New Roman"/>
          <w:b/>
          <w:bCs/>
          <w:i/>
          <w:iCs/>
          <w:color w:val="000000" w:themeColor="text1"/>
          <w:sz w:val="24"/>
          <w:szCs w:val="24"/>
        </w:rPr>
      </w:pPr>
      <w:r w:rsidRPr="00272DF7">
        <w:rPr>
          <w:rFonts w:ascii="Times New Roman" w:hAnsi="Times New Roman" w:cs="Times New Roman"/>
          <w:b/>
          <w:bCs/>
          <w:i/>
          <w:iCs/>
          <w:color w:val="000000" w:themeColor="text1"/>
          <w:sz w:val="24"/>
          <w:szCs w:val="24"/>
        </w:rPr>
        <w:t xml:space="preserve">Skupina 38 – </w:t>
      </w:r>
      <w:r w:rsidR="00272DF7" w:rsidRPr="00272DF7">
        <w:rPr>
          <w:rFonts w:ascii="Times New Roman" w:hAnsi="Times New Roman" w:cs="Times New Roman"/>
          <w:b/>
          <w:bCs/>
          <w:i/>
          <w:iCs/>
          <w:color w:val="000000" w:themeColor="text1"/>
          <w:sz w:val="24"/>
          <w:szCs w:val="24"/>
        </w:rPr>
        <w:t>Ostali rashodi</w:t>
      </w:r>
    </w:p>
    <w:p w14:paraId="78A2790D" w14:textId="7BACAE11" w:rsidR="00272DF7" w:rsidRDefault="006255F1" w:rsidP="00105E61">
      <w:pPr>
        <w:spacing w:after="0" w:line="25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Ostali rashodi za 202</w:t>
      </w:r>
      <w:r w:rsidR="00D033F1">
        <w:rPr>
          <w:rFonts w:ascii="Times New Roman" w:hAnsi="Times New Roman" w:cs="Times New Roman"/>
          <w:color w:val="000000" w:themeColor="text1"/>
          <w:sz w:val="24"/>
          <w:szCs w:val="24"/>
        </w:rPr>
        <w:t>6</w:t>
      </w:r>
      <w:r w:rsidR="00272DF7">
        <w:rPr>
          <w:rFonts w:ascii="Times New Roman" w:hAnsi="Times New Roman" w:cs="Times New Roman"/>
          <w:color w:val="000000" w:themeColor="text1"/>
          <w:sz w:val="24"/>
          <w:szCs w:val="24"/>
        </w:rPr>
        <w:t>. godin</w:t>
      </w:r>
      <w:r>
        <w:rPr>
          <w:rFonts w:ascii="Times New Roman" w:hAnsi="Times New Roman" w:cs="Times New Roman"/>
          <w:color w:val="000000" w:themeColor="text1"/>
          <w:sz w:val="24"/>
          <w:szCs w:val="24"/>
        </w:rPr>
        <w:t>u ostvareni su u iznosu 1.</w:t>
      </w:r>
      <w:r w:rsidR="008D2CD4">
        <w:rPr>
          <w:rFonts w:ascii="Times New Roman" w:hAnsi="Times New Roman" w:cs="Times New Roman"/>
          <w:color w:val="000000" w:themeColor="text1"/>
          <w:sz w:val="24"/>
          <w:szCs w:val="24"/>
        </w:rPr>
        <w:t xml:space="preserve">215,00 </w:t>
      </w:r>
      <w:r w:rsidR="00272DF7" w:rsidRPr="00A6768A">
        <w:rPr>
          <w:rFonts w:ascii="Times New Roman" w:hAnsi="Times New Roman" w:cs="Times New Roman"/>
          <w:color w:val="000000" w:themeColor="text1"/>
          <w:sz w:val="24"/>
          <w:szCs w:val="24"/>
          <w:shd w:val="clear" w:color="auto" w:fill="FFFFFF"/>
        </w:rPr>
        <w:t>€</w:t>
      </w:r>
      <w:r w:rsidR="00272DF7">
        <w:rPr>
          <w:rFonts w:ascii="Times New Roman" w:hAnsi="Times New Roman" w:cs="Times New Roman"/>
          <w:color w:val="000000" w:themeColor="text1"/>
          <w:sz w:val="24"/>
          <w:szCs w:val="24"/>
          <w:shd w:val="clear" w:color="auto" w:fill="FFFFFF"/>
        </w:rPr>
        <w:t xml:space="preserve"> što čini</w:t>
      </w:r>
      <w:r w:rsidR="00272DF7">
        <w:rPr>
          <w:rFonts w:ascii="Times New Roman" w:hAnsi="Times New Roman" w:cs="Times New Roman"/>
          <w:color w:val="000000" w:themeColor="text1"/>
          <w:sz w:val="24"/>
          <w:szCs w:val="24"/>
        </w:rPr>
        <w:t xml:space="preserve"> </w:t>
      </w:r>
      <w:r w:rsidR="008D2CD4">
        <w:rPr>
          <w:rFonts w:ascii="Times New Roman" w:hAnsi="Times New Roman" w:cs="Times New Roman"/>
          <w:color w:val="000000" w:themeColor="text1"/>
          <w:sz w:val="24"/>
          <w:szCs w:val="24"/>
        </w:rPr>
        <w:t>101,25</w:t>
      </w:r>
      <w:r>
        <w:rPr>
          <w:rFonts w:ascii="Times New Roman" w:hAnsi="Times New Roman" w:cs="Times New Roman"/>
          <w:color w:val="000000" w:themeColor="text1"/>
          <w:sz w:val="24"/>
          <w:szCs w:val="24"/>
        </w:rPr>
        <w:t xml:space="preserve"> </w:t>
      </w:r>
      <w:r w:rsidR="00272DF7">
        <w:rPr>
          <w:rFonts w:ascii="Times New Roman" w:hAnsi="Times New Roman" w:cs="Times New Roman"/>
          <w:color w:val="000000" w:themeColor="text1"/>
          <w:sz w:val="24"/>
          <w:szCs w:val="24"/>
        </w:rPr>
        <w:t xml:space="preserve">% u odnosu na planirane rashode. </w:t>
      </w:r>
    </w:p>
    <w:p w14:paraId="4436FCDF" w14:textId="1B4251EC" w:rsidR="00272DF7" w:rsidRDefault="00272DF7" w:rsidP="00105E61">
      <w:pPr>
        <w:spacing w:after="0" w:line="25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Ovi rashodi se odnose za nabavku</w:t>
      </w:r>
      <w:r w:rsidRPr="00272DF7">
        <w:rPr>
          <w:rFonts w:ascii="Times New Roman" w:hAnsi="Times New Roman" w:cs="Times New Roman"/>
          <w:color w:val="000000" w:themeColor="text1"/>
          <w:sz w:val="24"/>
          <w:szCs w:val="24"/>
        </w:rPr>
        <w:t xml:space="preserve"> zalih</w:t>
      </w:r>
      <w:r>
        <w:rPr>
          <w:rFonts w:ascii="Times New Roman" w:hAnsi="Times New Roman" w:cs="Times New Roman"/>
          <w:color w:val="000000" w:themeColor="text1"/>
          <w:sz w:val="24"/>
          <w:szCs w:val="24"/>
        </w:rPr>
        <w:t>a</w:t>
      </w:r>
      <w:r w:rsidRPr="00272DF7">
        <w:rPr>
          <w:rFonts w:ascii="Times New Roman" w:hAnsi="Times New Roman" w:cs="Times New Roman"/>
          <w:color w:val="000000" w:themeColor="text1"/>
          <w:sz w:val="24"/>
          <w:szCs w:val="24"/>
        </w:rPr>
        <w:t xml:space="preserve"> besplatnih menstrualnih higijenskih potrepština u školama i skloništima za žene žrtve nasilja</w:t>
      </w:r>
      <w:r>
        <w:rPr>
          <w:rFonts w:ascii="Times New Roman" w:hAnsi="Times New Roman" w:cs="Times New Roman"/>
          <w:color w:val="000000" w:themeColor="text1"/>
          <w:sz w:val="24"/>
          <w:szCs w:val="24"/>
        </w:rPr>
        <w:t xml:space="preserve"> sukladno Odluci Ministarstva znanosti</w:t>
      </w:r>
      <w:r w:rsidR="005956A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obrazovanja</w:t>
      </w:r>
      <w:r w:rsidR="005956AE">
        <w:rPr>
          <w:rFonts w:ascii="Times New Roman" w:hAnsi="Times New Roman" w:cs="Times New Roman"/>
          <w:color w:val="000000" w:themeColor="text1"/>
          <w:sz w:val="24"/>
          <w:szCs w:val="24"/>
        </w:rPr>
        <w:t xml:space="preserve"> i mladih</w:t>
      </w:r>
      <w:r w:rsidRPr="00272DF7">
        <w:rPr>
          <w:rFonts w:ascii="Times New Roman" w:hAnsi="Times New Roman" w:cs="Times New Roman"/>
          <w:color w:val="000000" w:themeColor="text1"/>
          <w:sz w:val="24"/>
          <w:szCs w:val="24"/>
        </w:rPr>
        <w:t>.</w:t>
      </w:r>
    </w:p>
    <w:p w14:paraId="205702C0" w14:textId="56333FBF" w:rsidR="00354A94" w:rsidRDefault="00354A94" w:rsidP="00105E61">
      <w:pPr>
        <w:spacing w:after="0" w:line="259" w:lineRule="auto"/>
        <w:jc w:val="both"/>
        <w:rPr>
          <w:rFonts w:ascii="Times New Roman" w:hAnsi="Times New Roman" w:cs="Times New Roman"/>
          <w:color w:val="000000" w:themeColor="text1"/>
          <w:sz w:val="24"/>
          <w:szCs w:val="24"/>
        </w:rPr>
      </w:pPr>
    </w:p>
    <w:p w14:paraId="1DCACFB2" w14:textId="47E70A20" w:rsidR="00417B1F" w:rsidRPr="00417B1F" w:rsidRDefault="00417B1F" w:rsidP="00417B1F">
      <w:pPr>
        <w:spacing w:after="0" w:line="259" w:lineRule="auto"/>
        <w:jc w:val="both"/>
        <w:rPr>
          <w:rFonts w:ascii="Times New Roman" w:hAnsi="Times New Roman" w:cs="Times New Roman"/>
          <w:b/>
          <w:bCs/>
          <w:i/>
          <w:iCs/>
          <w:color w:val="000000" w:themeColor="text1"/>
          <w:sz w:val="24"/>
          <w:szCs w:val="24"/>
        </w:rPr>
      </w:pPr>
      <w:r w:rsidRPr="00417B1F">
        <w:rPr>
          <w:rFonts w:ascii="Times New Roman" w:hAnsi="Times New Roman" w:cs="Times New Roman"/>
          <w:b/>
          <w:bCs/>
          <w:i/>
          <w:iCs/>
          <w:color w:val="000000" w:themeColor="text1"/>
          <w:sz w:val="24"/>
          <w:szCs w:val="24"/>
        </w:rPr>
        <w:t>42 – Rashodi za nabavu nefinancijske imovine</w:t>
      </w:r>
    </w:p>
    <w:p w14:paraId="07215F87" w14:textId="59EE6230" w:rsidR="00417B1F" w:rsidRDefault="00417B1F" w:rsidP="00417B1F">
      <w:pPr>
        <w:spacing w:after="0" w:line="259" w:lineRule="auto"/>
        <w:jc w:val="both"/>
        <w:rPr>
          <w:rFonts w:ascii="Times New Roman" w:hAnsi="Times New Roman" w:cs="Times New Roman"/>
          <w:color w:val="000000" w:themeColor="text1"/>
          <w:sz w:val="24"/>
          <w:szCs w:val="24"/>
        </w:rPr>
      </w:pPr>
      <w:r w:rsidRPr="00417B1F">
        <w:rPr>
          <w:rFonts w:ascii="Times New Roman" w:hAnsi="Times New Roman" w:cs="Times New Roman"/>
          <w:color w:val="000000" w:themeColor="text1"/>
          <w:sz w:val="24"/>
          <w:szCs w:val="24"/>
        </w:rPr>
        <w:t>U prvom polugodištu 202</w:t>
      </w:r>
      <w:r w:rsidR="008D2CD4">
        <w:rPr>
          <w:rFonts w:ascii="Times New Roman" w:hAnsi="Times New Roman" w:cs="Times New Roman"/>
          <w:color w:val="000000" w:themeColor="text1"/>
          <w:sz w:val="24"/>
          <w:szCs w:val="24"/>
        </w:rPr>
        <w:t>6</w:t>
      </w:r>
      <w:r w:rsidRPr="00417B1F">
        <w:rPr>
          <w:rFonts w:ascii="Times New Roman" w:hAnsi="Times New Roman" w:cs="Times New Roman"/>
          <w:color w:val="000000" w:themeColor="text1"/>
          <w:sz w:val="24"/>
          <w:szCs w:val="24"/>
        </w:rPr>
        <w:t>. godine  rashod</w:t>
      </w:r>
      <w:r>
        <w:rPr>
          <w:rFonts w:ascii="Times New Roman" w:hAnsi="Times New Roman" w:cs="Times New Roman"/>
          <w:color w:val="000000" w:themeColor="text1"/>
          <w:sz w:val="24"/>
          <w:szCs w:val="24"/>
        </w:rPr>
        <w:t>i</w:t>
      </w:r>
      <w:r w:rsidRPr="00417B1F">
        <w:rPr>
          <w:rFonts w:ascii="Times New Roman" w:hAnsi="Times New Roman" w:cs="Times New Roman"/>
          <w:color w:val="000000" w:themeColor="text1"/>
          <w:sz w:val="24"/>
          <w:szCs w:val="24"/>
        </w:rPr>
        <w:t xml:space="preserve"> za nabavu nefinancijske imovine iznos</w:t>
      </w:r>
      <w:r>
        <w:rPr>
          <w:rFonts w:ascii="Times New Roman" w:hAnsi="Times New Roman" w:cs="Times New Roman"/>
          <w:color w:val="000000" w:themeColor="text1"/>
          <w:sz w:val="24"/>
          <w:szCs w:val="24"/>
        </w:rPr>
        <w:t>e</w:t>
      </w:r>
      <w:r w:rsidRPr="00417B1F">
        <w:rPr>
          <w:rFonts w:ascii="Times New Roman" w:hAnsi="Times New Roman" w:cs="Times New Roman"/>
          <w:color w:val="000000" w:themeColor="text1"/>
          <w:sz w:val="24"/>
          <w:szCs w:val="24"/>
        </w:rPr>
        <w:t xml:space="preserve"> </w:t>
      </w:r>
      <w:r w:rsidR="008D2CD4">
        <w:rPr>
          <w:rFonts w:ascii="Times New Roman" w:hAnsi="Times New Roman" w:cs="Times New Roman"/>
          <w:color w:val="000000" w:themeColor="text1"/>
          <w:sz w:val="24"/>
          <w:szCs w:val="24"/>
        </w:rPr>
        <w:t>8.033,75</w:t>
      </w:r>
      <w:r>
        <w:rPr>
          <w:rFonts w:ascii="Times New Roman" w:hAnsi="Times New Roman" w:cs="Times New Roman"/>
          <w:color w:val="000000" w:themeColor="text1"/>
          <w:sz w:val="24"/>
          <w:szCs w:val="24"/>
        </w:rPr>
        <w:t xml:space="preserve"> </w:t>
      </w:r>
      <w:r w:rsidRPr="00417B1F">
        <w:rPr>
          <w:rFonts w:ascii="Times New Roman" w:hAnsi="Times New Roman" w:cs="Times New Roman"/>
          <w:color w:val="000000" w:themeColor="text1"/>
          <w:sz w:val="24"/>
          <w:szCs w:val="24"/>
        </w:rPr>
        <w:t>eura i odnos</w:t>
      </w:r>
      <w:r>
        <w:rPr>
          <w:rFonts w:ascii="Times New Roman" w:hAnsi="Times New Roman" w:cs="Times New Roman"/>
          <w:color w:val="000000" w:themeColor="text1"/>
          <w:sz w:val="24"/>
          <w:szCs w:val="24"/>
        </w:rPr>
        <w:t>e</w:t>
      </w:r>
      <w:r w:rsidRPr="00417B1F">
        <w:rPr>
          <w:rFonts w:ascii="Times New Roman" w:hAnsi="Times New Roman" w:cs="Times New Roman"/>
          <w:color w:val="000000" w:themeColor="text1"/>
          <w:sz w:val="24"/>
          <w:szCs w:val="24"/>
        </w:rPr>
        <w:t xml:space="preserve"> se na </w:t>
      </w:r>
      <w:r>
        <w:rPr>
          <w:rFonts w:ascii="Times New Roman" w:hAnsi="Times New Roman" w:cs="Times New Roman"/>
          <w:color w:val="000000" w:themeColor="text1"/>
          <w:sz w:val="24"/>
          <w:szCs w:val="24"/>
        </w:rPr>
        <w:t>nabavku</w:t>
      </w:r>
      <w:r w:rsidRPr="00417B1F">
        <w:rPr>
          <w:rFonts w:ascii="Times New Roman" w:hAnsi="Times New Roman" w:cs="Times New Roman"/>
          <w:color w:val="000000" w:themeColor="text1"/>
          <w:sz w:val="24"/>
          <w:szCs w:val="24"/>
        </w:rPr>
        <w:t xml:space="preserve"> nov</w:t>
      </w:r>
      <w:r>
        <w:rPr>
          <w:rFonts w:ascii="Times New Roman" w:hAnsi="Times New Roman" w:cs="Times New Roman"/>
          <w:color w:val="000000" w:themeColor="text1"/>
          <w:sz w:val="24"/>
          <w:szCs w:val="24"/>
        </w:rPr>
        <w:t>ih</w:t>
      </w:r>
      <w:r w:rsidRPr="00417B1F">
        <w:rPr>
          <w:rFonts w:ascii="Times New Roman" w:hAnsi="Times New Roman" w:cs="Times New Roman"/>
          <w:color w:val="000000" w:themeColor="text1"/>
          <w:sz w:val="24"/>
          <w:szCs w:val="24"/>
        </w:rPr>
        <w:t xml:space="preserve"> računala</w:t>
      </w:r>
      <w:r w:rsidR="008D2C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 opremanje školske knjižnice. Utrošeno je </w:t>
      </w:r>
      <w:r w:rsidR="008D2CD4">
        <w:rPr>
          <w:rFonts w:ascii="Times New Roman" w:hAnsi="Times New Roman" w:cs="Times New Roman"/>
          <w:color w:val="000000" w:themeColor="text1"/>
          <w:sz w:val="24"/>
          <w:szCs w:val="24"/>
        </w:rPr>
        <w:t>12,48</w:t>
      </w:r>
      <w:r>
        <w:rPr>
          <w:rFonts w:ascii="Times New Roman" w:hAnsi="Times New Roman" w:cs="Times New Roman"/>
          <w:color w:val="000000" w:themeColor="text1"/>
          <w:sz w:val="24"/>
          <w:szCs w:val="24"/>
        </w:rPr>
        <w:t xml:space="preserve"> % u odnosu na planirane rashode tijekom 202</w:t>
      </w:r>
      <w:r w:rsidR="008D2CD4">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godine, a ostatak će biti potrošen do kraja tekuće godine</w:t>
      </w:r>
      <w:r w:rsidRPr="00417B1F">
        <w:rPr>
          <w:rFonts w:ascii="Times New Roman" w:hAnsi="Times New Roman" w:cs="Times New Roman"/>
          <w:color w:val="000000" w:themeColor="text1"/>
          <w:sz w:val="24"/>
          <w:szCs w:val="24"/>
        </w:rPr>
        <w:t xml:space="preserve">. </w:t>
      </w:r>
    </w:p>
    <w:p w14:paraId="1B373BC7" w14:textId="77777777" w:rsidR="008D2CD4" w:rsidRDefault="008D2CD4" w:rsidP="00417B1F">
      <w:pPr>
        <w:spacing w:after="0" w:line="259" w:lineRule="auto"/>
        <w:jc w:val="both"/>
        <w:rPr>
          <w:rFonts w:ascii="Times New Roman" w:hAnsi="Times New Roman" w:cs="Times New Roman"/>
          <w:b/>
          <w:bCs/>
          <w:color w:val="000000" w:themeColor="text1"/>
          <w:sz w:val="24"/>
          <w:szCs w:val="24"/>
        </w:rPr>
      </w:pPr>
    </w:p>
    <w:p w14:paraId="78559413" w14:textId="272DDFBE" w:rsidR="008D2CD4" w:rsidRDefault="008D2CD4" w:rsidP="00417B1F">
      <w:pPr>
        <w:spacing w:after="0" w:line="259" w:lineRule="auto"/>
        <w:jc w:val="both"/>
        <w:rPr>
          <w:rFonts w:ascii="Times New Roman" w:hAnsi="Times New Roman" w:cs="Times New Roman"/>
          <w:b/>
          <w:bCs/>
          <w:color w:val="000000" w:themeColor="text1"/>
          <w:sz w:val="24"/>
          <w:szCs w:val="24"/>
        </w:rPr>
      </w:pPr>
      <w:r w:rsidRPr="008D2CD4">
        <w:rPr>
          <w:rFonts w:ascii="Times New Roman" w:hAnsi="Times New Roman" w:cs="Times New Roman"/>
          <w:b/>
          <w:bCs/>
          <w:color w:val="000000" w:themeColor="text1"/>
          <w:sz w:val="24"/>
          <w:szCs w:val="24"/>
        </w:rPr>
        <w:t>1.2.2. IZVJEŠTAJ O PRIHODIMA I RASHODIMA PREMA IZVORIMA FINANCIRANJA</w:t>
      </w:r>
    </w:p>
    <w:p w14:paraId="25ED3678" w14:textId="77777777" w:rsidR="007E1DF0" w:rsidRDefault="007E1DF0" w:rsidP="00417B1F">
      <w:pPr>
        <w:spacing w:after="0" w:line="259" w:lineRule="auto"/>
        <w:jc w:val="both"/>
        <w:rPr>
          <w:rFonts w:ascii="Times New Roman" w:hAnsi="Times New Roman" w:cs="Times New Roman"/>
          <w:b/>
          <w:bCs/>
          <w:color w:val="000000" w:themeColor="text1"/>
          <w:sz w:val="24"/>
          <w:szCs w:val="24"/>
        </w:rPr>
      </w:pPr>
    </w:p>
    <w:p w14:paraId="57BC611C" w14:textId="14AFB3A9" w:rsidR="008D2CD4" w:rsidRPr="008D2CD4" w:rsidRDefault="008D2CD4" w:rsidP="008D2CD4">
      <w:pPr>
        <w:spacing w:after="0" w:line="259" w:lineRule="auto"/>
        <w:jc w:val="both"/>
        <w:rPr>
          <w:rFonts w:ascii="Times New Roman" w:hAnsi="Times New Roman" w:cs="Times New Roman"/>
          <w:color w:val="000000" w:themeColor="text1"/>
          <w:sz w:val="24"/>
          <w:szCs w:val="24"/>
        </w:rPr>
      </w:pPr>
      <w:r w:rsidRPr="000C0230">
        <w:rPr>
          <w:rFonts w:ascii="Times New Roman" w:hAnsi="Times New Roman" w:cs="Times New Roman"/>
          <w:b/>
          <w:bCs/>
          <w:color w:val="000000" w:themeColor="text1"/>
          <w:sz w:val="24"/>
          <w:szCs w:val="24"/>
        </w:rPr>
        <w:t>Izvor 11 opći prihodi i primici</w:t>
      </w:r>
      <w:r w:rsidRPr="008D2CD4">
        <w:rPr>
          <w:rFonts w:ascii="Times New Roman" w:hAnsi="Times New Roman" w:cs="Times New Roman"/>
          <w:color w:val="000000" w:themeColor="text1"/>
          <w:sz w:val="24"/>
          <w:szCs w:val="24"/>
        </w:rPr>
        <w:t xml:space="preserve"> – ostvareno je </w:t>
      </w:r>
      <w:r w:rsidR="000C0230">
        <w:rPr>
          <w:rFonts w:ascii="Times New Roman" w:hAnsi="Times New Roman" w:cs="Times New Roman"/>
          <w:color w:val="000000" w:themeColor="text1"/>
          <w:sz w:val="24"/>
          <w:szCs w:val="24"/>
        </w:rPr>
        <w:t>50,43</w:t>
      </w:r>
      <w:r w:rsidRPr="008D2CD4">
        <w:rPr>
          <w:rFonts w:ascii="Times New Roman" w:hAnsi="Times New Roman" w:cs="Times New Roman"/>
          <w:color w:val="000000" w:themeColor="text1"/>
          <w:sz w:val="24"/>
          <w:szCs w:val="24"/>
        </w:rPr>
        <w:t xml:space="preserve"> % više prihoda i </w:t>
      </w:r>
      <w:r w:rsidR="000C0230">
        <w:rPr>
          <w:rFonts w:ascii="Times New Roman" w:hAnsi="Times New Roman" w:cs="Times New Roman"/>
          <w:color w:val="000000" w:themeColor="text1"/>
          <w:sz w:val="24"/>
          <w:szCs w:val="24"/>
        </w:rPr>
        <w:t>27,56</w:t>
      </w:r>
      <w:r w:rsidRPr="008D2CD4">
        <w:rPr>
          <w:rFonts w:ascii="Times New Roman" w:hAnsi="Times New Roman" w:cs="Times New Roman"/>
          <w:color w:val="000000" w:themeColor="text1"/>
          <w:sz w:val="24"/>
          <w:szCs w:val="24"/>
        </w:rPr>
        <w:t xml:space="preserve"> % više rashoda u odnosu na isto izvještajno razdoblje u 2025. godini. Ostvareno je </w:t>
      </w:r>
      <w:r w:rsidR="000C0230">
        <w:rPr>
          <w:rFonts w:ascii="Times New Roman" w:hAnsi="Times New Roman" w:cs="Times New Roman"/>
          <w:color w:val="000000" w:themeColor="text1"/>
          <w:sz w:val="24"/>
          <w:szCs w:val="24"/>
        </w:rPr>
        <w:t>44,72</w:t>
      </w:r>
      <w:r w:rsidRPr="008D2CD4">
        <w:rPr>
          <w:rFonts w:ascii="Times New Roman" w:hAnsi="Times New Roman" w:cs="Times New Roman"/>
          <w:color w:val="000000" w:themeColor="text1"/>
          <w:sz w:val="24"/>
          <w:szCs w:val="24"/>
        </w:rPr>
        <w:t xml:space="preserve"> % planiranih prihoda  i  </w:t>
      </w:r>
      <w:r w:rsidR="000C0230">
        <w:rPr>
          <w:rFonts w:ascii="Times New Roman" w:hAnsi="Times New Roman" w:cs="Times New Roman"/>
          <w:color w:val="000000" w:themeColor="text1"/>
          <w:sz w:val="24"/>
          <w:szCs w:val="24"/>
        </w:rPr>
        <w:t>4</w:t>
      </w:r>
      <w:r w:rsidR="00360BF4">
        <w:rPr>
          <w:rFonts w:ascii="Times New Roman" w:hAnsi="Times New Roman" w:cs="Times New Roman"/>
          <w:color w:val="000000" w:themeColor="text1"/>
          <w:sz w:val="24"/>
          <w:szCs w:val="24"/>
        </w:rPr>
        <w:t>5</w:t>
      </w:r>
      <w:r w:rsidR="000C0230">
        <w:rPr>
          <w:rFonts w:ascii="Times New Roman" w:hAnsi="Times New Roman" w:cs="Times New Roman"/>
          <w:color w:val="000000" w:themeColor="text1"/>
          <w:sz w:val="24"/>
          <w:szCs w:val="24"/>
        </w:rPr>
        <w:t>,64</w:t>
      </w:r>
      <w:r w:rsidRPr="008D2CD4">
        <w:rPr>
          <w:rFonts w:ascii="Times New Roman" w:hAnsi="Times New Roman" w:cs="Times New Roman"/>
          <w:color w:val="000000" w:themeColor="text1"/>
          <w:sz w:val="24"/>
          <w:szCs w:val="24"/>
        </w:rPr>
        <w:t xml:space="preserve"> % planiranih rashoda za 2026. godinu. </w:t>
      </w:r>
    </w:p>
    <w:p w14:paraId="70E662EF" w14:textId="77777777" w:rsidR="008D2CD4" w:rsidRPr="008D2CD4" w:rsidRDefault="008D2CD4" w:rsidP="008D2CD4">
      <w:pPr>
        <w:spacing w:after="0" w:line="259" w:lineRule="auto"/>
        <w:jc w:val="both"/>
        <w:rPr>
          <w:rFonts w:ascii="Times New Roman" w:hAnsi="Times New Roman" w:cs="Times New Roman"/>
          <w:color w:val="000000" w:themeColor="text1"/>
          <w:sz w:val="24"/>
          <w:szCs w:val="24"/>
        </w:rPr>
      </w:pPr>
    </w:p>
    <w:p w14:paraId="516E5D04" w14:textId="48BD0F99" w:rsidR="008D2CD4" w:rsidRPr="008D2CD4" w:rsidRDefault="008D2CD4" w:rsidP="008D2CD4">
      <w:pPr>
        <w:spacing w:after="0" w:line="259" w:lineRule="auto"/>
        <w:jc w:val="both"/>
        <w:rPr>
          <w:rFonts w:ascii="Times New Roman" w:hAnsi="Times New Roman" w:cs="Times New Roman"/>
          <w:color w:val="000000" w:themeColor="text1"/>
          <w:sz w:val="24"/>
          <w:szCs w:val="24"/>
        </w:rPr>
      </w:pPr>
      <w:r w:rsidRPr="000C0230">
        <w:rPr>
          <w:rFonts w:ascii="Times New Roman" w:hAnsi="Times New Roman" w:cs="Times New Roman"/>
          <w:b/>
          <w:bCs/>
          <w:color w:val="000000" w:themeColor="text1"/>
          <w:sz w:val="24"/>
          <w:szCs w:val="24"/>
        </w:rPr>
        <w:t>Izvor 35 vlastiti prihodi proračunskih korisnika</w:t>
      </w:r>
      <w:r w:rsidRPr="008D2CD4">
        <w:rPr>
          <w:rFonts w:ascii="Times New Roman" w:hAnsi="Times New Roman" w:cs="Times New Roman"/>
          <w:color w:val="000000" w:themeColor="text1"/>
          <w:sz w:val="24"/>
          <w:szCs w:val="24"/>
        </w:rPr>
        <w:t xml:space="preserve"> – ostvareno je </w:t>
      </w:r>
      <w:r w:rsidR="000C0230">
        <w:rPr>
          <w:rFonts w:ascii="Times New Roman" w:hAnsi="Times New Roman" w:cs="Times New Roman"/>
          <w:color w:val="000000" w:themeColor="text1"/>
          <w:sz w:val="24"/>
          <w:szCs w:val="24"/>
        </w:rPr>
        <w:t>38,46</w:t>
      </w:r>
      <w:r w:rsidRPr="008D2CD4">
        <w:rPr>
          <w:rFonts w:ascii="Times New Roman" w:hAnsi="Times New Roman" w:cs="Times New Roman"/>
          <w:color w:val="000000" w:themeColor="text1"/>
          <w:sz w:val="24"/>
          <w:szCs w:val="24"/>
        </w:rPr>
        <w:t xml:space="preserve"> % više prihoda i </w:t>
      </w:r>
      <w:r w:rsidR="000C0230">
        <w:rPr>
          <w:rFonts w:ascii="Times New Roman" w:hAnsi="Times New Roman" w:cs="Times New Roman"/>
          <w:color w:val="000000" w:themeColor="text1"/>
          <w:sz w:val="24"/>
          <w:szCs w:val="24"/>
        </w:rPr>
        <w:t>100</w:t>
      </w:r>
      <w:r w:rsidRPr="008D2CD4">
        <w:rPr>
          <w:rFonts w:ascii="Times New Roman" w:hAnsi="Times New Roman" w:cs="Times New Roman"/>
          <w:color w:val="000000" w:themeColor="text1"/>
          <w:sz w:val="24"/>
          <w:szCs w:val="24"/>
        </w:rPr>
        <w:t xml:space="preserve"> % više rashoda u odnosu na 2025. godinu. Ostvareno je </w:t>
      </w:r>
      <w:r w:rsidR="000C0230">
        <w:rPr>
          <w:rFonts w:ascii="Times New Roman" w:hAnsi="Times New Roman" w:cs="Times New Roman"/>
          <w:color w:val="000000" w:themeColor="text1"/>
          <w:sz w:val="24"/>
          <w:szCs w:val="24"/>
        </w:rPr>
        <w:t>0,02</w:t>
      </w:r>
      <w:r w:rsidRPr="008D2CD4">
        <w:rPr>
          <w:rFonts w:ascii="Times New Roman" w:hAnsi="Times New Roman" w:cs="Times New Roman"/>
          <w:color w:val="000000" w:themeColor="text1"/>
          <w:sz w:val="24"/>
          <w:szCs w:val="24"/>
        </w:rPr>
        <w:t xml:space="preserve"> % planiranih prihoda i </w:t>
      </w:r>
      <w:r w:rsidR="000C0230">
        <w:rPr>
          <w:rFonts w:ascii="Times New Roman" w:hAnsi="Times New Roman" w:cs="Times New Roman"/>
          <w:color w:val="000000" w:themeColor="text1"/>
          <w:sz w:val="24"/>
          <w:szCs w:val="24"/>
        </w:rPr>
        <w:t>0,02</w:t>
      </w:r>
      <w:r w:rsidRPr="008D2CD4">
        <w:rPr>
          <w:rFonts w:ascii="Times New Roman" w:hAnsi="Times New Roman" w:cs="Times New Roman"/>
          <w:color w:val="000000" w:themeColor="text1"/>
          <w:sz w:val="24"/>
          <w:szCs w:val="24"/>
        </w:rPr>
        <w:t xml:space="preserve"> % planiranih rashoda za 2026. godinu.</w:t>
      </w:r>
    </w:p>
    <w:p w14:paraId="11F33567" w14:textId="77777777" w:rsidR="008D2CD4" w:rsidRPr="008D2CD4" w:rsidRDefault="008D2CD4" w:rsidP="008D2CD4">
      <w:pPr>
        <w:spacing w:after="0" w:line="259" w:lineRule="auto"/>
        <w:jc w:val="both"/>
        <w:rPr>
          <w:rFonts w:ascii="Times New Roman" w:hAnsi="Times New Roman" w:cs="Times New Roman"/>
          <w:color w:val="000000" w:themeColor="text1"/>
          <w:sz w:val="24"/>
          <w:szCs w:val="24"/>
        </w:rPr>
      </w:pPr>
    </w:p>
    <w:p w14:paraId="3A5466D1" w14:textId="0684CA99" w:rsidR="008D2CD4" w:rsidRPr="008D2CD4" w:rsidRDefault="008D2CD4" w:rsidP="008D2CD4">
      <w:pPr>
        <w:spacing w:after="0" w:line="259" w:lineRule="auto"/>
        <w:jc w:val="both"/>
        <w:rPr>
          <w:rFonts w:ascii="Times New Roman" w:hAnsi="Times New Roman" w:cs="Times New Roman"/>
          <w:color w:val="000000" w:themeColor="text1"/>
          <w:sz w:val="24"/>
          <w:szCs w:val="24"/>
        </w:rPr>
      </w:pPr>
      <w:r w:rsidRPr="000C0230">
        <w:rPr>
          <w:rFonts w:ascii="Times New Roman" w:hAnsi="Times New Roman" w:cs="Times New Roman"/>
          <w:b/>
          <w:bCs/>
          <w:color w:val="000000" w:themeColor="text1"/>
          <w:sz w:val="24"/>
          <w:szCs w:val="24"/>
        </w:rPr>
        <w:t>Izvor 41 potpore za decentralizirane izdatke</w:t>
      </w:r>
      <w:r w:rsidRPr="008D2CD4">
        <w:rPr>
          <w:rFonts w:ascii="Times New Roman" w:hAnsi="Times New Roman" w:cs="Times New Roman"/>
          <w:color w:val="000000" w:themeColor="text1"/>
          <w:sz w:val="24"/>
          <w:szCs w:val="24"/>
        </w:rPr>
        <w:t xml:space="preserve"> – ostvareno je </w:t>
      </w:r>
      <w:r w:rsidR="000C0230">
        <w:rPr>
          <w:rFonts w:ascii="Times New Roman" w:hAnsi="Times New Roman" w:cs="Times New Roman"/>
          <w:color w:val="000000" w:themeColor="text1"/>
          <w:sz w:val="24"/>
          <w:szCs w:val="24"/>
        </w:rPr>
        <w:t>26,39</w:t>
      </w:r>
      <w:r w:rsidRPr="008D2CD4">
        <w:rPr>
          <w:rFonts w:ascii="Times New Roman" w:hAnsi="Times New Roman" w:cs="Times New Roman"/>
          <w:color w:val="000000" w:themeColor="text1"/>
          <w:sz w:val="24"/>
          <w:szCs w:val="24"/>
        </w:rPr>
        <w:t xml:space="preserve"> % više prihoda i </w:t>
      </w:r>
      <w:r w:rsidR="000C0230">
        <w:rPr>
          <w:rFonts w:ascii="Times New Roman" w:hAnsi="Times New Roman" w:cs="Times New Roman"/>
          <w:color w:val="000000" w:themeColor="text1"/>
          <w:sz w:val="24"/>
          <w:szCs w:val="24"/>
        </w:rPr>
        <w:t>5,01</w:t>
      </w:r>
      <w:r w:rsidRPr="008D2CD4">
        <w:rPr>
          <w:rFonts w:ascii="Times New Roman" w:hAnsi="Times New Roman" w:cs="Times New Roman"/>
          <w:color w:val="000000" w:themeColor="text1"/>
          <w:sz w:val="24"/>
          <w:szCs w:val="24"/>
        </w:rPr>
        <w:t xml:space="preserve"> % </w:t>
      </w:r>
      <w:r w:rsidR="000C0230">
        <w:rPr>
          <w:rFonts w:ascii="Times New Roman" w:hAnsi="Times New Roman" w:cs="Times New Roman"/>
          <w:color w:val="000000" w:themeColor="text1"/>
          <w:sz w:val="24"/>
          <w:szCs w:val="24"/>
        </w:rPr>
        <w:t>manjih</w:t>
      </w:r>
      <w:r w:rsidRPr="008D2CD4">
        <w:rPr>
          <w:rFonts w:ascii="Times New Roman" w:hAnsi="Times New Roman" w:cs="Times New Roman"/>
          <w:color w:val="000000" w:themeColor="text1"/>
          <w:sz w:val="24"/>
          <w:szCs w:val="24"/>
        </w:rPr>
        <w:t xml:space="preserve"> rashoda u odnosu na 2025. godinu. Ostvareno je </w:t>
      </w:r>
      <w:r w:rsidR="000C0230">
        <w:rPr>
          <w:rFonts w:ascii="Times New Roman" w:hAnsi="Times New Roman" w:cs="Times New Roman"/>
          <w:color w:val="000000" w:themeColor="text1"/>
          <w:sz w:val="24"/>
          <w:szCs w:val="24"/>
        </w:rPr>
        <w:t>52,00</w:t>
      </w:r>
      <w:r w:rsidRPr="008D2CD4">
        <w:rPr>
          <w:rFonts w:ascii="Times New Roman" w:hAnsi="Times New Roman" w:cs="Times New Roman"/>
          <w:color w:val="000000" w:themeColor="text1"/>
          <w:sz w:val="24"/>
          <w:szCs w:val="24"/>
        </w:rPr>
        <w:t xml:space="preserve"> % planiranih prihoda i </w:t>
      </w:r>
      <w:r w:rsidR="000C0230">
        <w:rPr>
          <w:rFonts w:ascii="Times New Roman" w:hAnsi="Times New Roman" w:cs="Times New Roman"/>
          <w:color w:val="000000" w:themeColor="text1"/>
          <w:sz w:val="24"/>
          <w:szCs w:val="24"/>
        </w:rPr>
        <w:t>42,53</w:t>
      </w:r>
      <w:r w:rsidRPr="008D2CD4">
        <w:rPr>
          <w:rFonts w:ascii="Times New Roman" w:hAnsi="Times New Roman" w:cs="Times New Roman"/>
          <w:color w:val="000000" w:themeColor="text1"/>
          <w:sz w:val="24"/>
          <w:szCs w:val="24"/>
        </w:rPr>
        <w:t xml:space="preserve"> % planiranih rashoda za 2026. godinu.</w:t>
      </w:r>
    </w:p>
    <w:p w14:paraId="52F934D2" w14:textId="77777777" w:rsidR="008D2CD4" w:rsidRPr="008D2CD4" w:rsidRDefault="008D2CD4" w:rsidP="008D2CD4">
      <w:pPr>
        <w:spacing w:after="0" w:line="259" w:lineRule="auto"/>
        <w:jc w:val="both"/>
        <w:rPr>
          <w:rFonts w:ascii="Times New Roman" w:hAnsi="Times New Roman" w:cs="Times New Roman"/>
          <w:color w:val="000000" w:themeColor="text1"/>
          <w:sz w:val="24"/>
          <w:szCs w:val="24"/>
        </w:rPr>
      </w:pPr>
    </w:p>
    <w:p w14:paraId="3D6C2E69" w14:textId="6D116E51" w:rsidR="008D2CD4" w:rsidRPr="008D2CD4" w:rsidRDefault="008D2CD4" w:rsidP="008D2CD4">
      <w:pPr>
        <w:spacing w:after="0" w:line="259" w:lineRule="auto"/>
        <w:jc w:val="both"/>
        <w:rPr>
          <w:rFonts w:ascii="Times New Roman" w:hAnsi="Times New Roman" w:cs="Times New Roman"/>
          <w:color w:val="000000" w:themeColor="text1"/>
          <w:sz w:val="24"/>
          <w:szCs w:val="24"/>
        </w:rPr>
      </w:pPr>
      <w:r w:rsidRPr="000C0230">
        <w:rPr>
          <w:rFonts w:ascii="Times New Roman" w:hAnsi="Times New Roman" w:cs="Times New Roman"/>
          <w:b/>
          <w:bCs/>
          <w:color w:val="000000" w:themeColor="text1"/>
          <w:sz w:val="24"/>
          <w:szCs w:val="24"/>
        </w:rPr>
        <w:t>Izvor 52 namjenske tekuće pomoći</w:t>
      </w:r>
      <w:r w:rsidR="000C0230">
        <w:rPr>
          <w:rFonts w:ascii="Times New Roman" w:hAnsi="Times New Roman" w:cs="Times New Roman"/>
          <w:color w:val="000000" w:themeColor="text1"/>
          <w:sz w:val="24"/>
          <w:szCs w:val="24"/>
        </w:rPr>
        <w:t xml:space="preserve"> – planirano je 160,00 eura, ali u ovom izvještajnom razdoblju nije ostvaren ni prihod ni rashod. </w:t>
      </w:r>
    </w:p>
    <w:p w14:paraId="7A3D4EFA" w14:textId="77777777" w:rsidR="008D2CD4" w:rsidRPr="008D2CD4" w:rsidRDefault="008D2CD4" w:rsidP="008D2CD4">
      <w:pPr>
        <w:spacing w:after="0" w:line="259" w:lineRule="auto"/>
        <w:jc w:val="both"/>
        <w:rPr>
          <w:rFonts w:ascii="Times New Roman" w:hAnsi="Times New Roman" w:cs="Times New Roman"/>
          <w:color w:val="000000" w:themeColor="text1"/>
          <w:sz w:val="24"/>
          <w:szCs w:val="24"/>
        </w:rPr>
      </w:pPr>
    </w:p>
    <w:p w14:paraId="1D0BCF0C" w14:textId="77777777" w:rsidR="008D2CD4" w:rsidRPr="008D2CD4" w:rsidRDefault="008D2CD4" w:rsidP="008D2CD4">
      <w:pPr>
        <w:spacing w:after="0" w:line="259" w:lineRule="auto"/>
        <w:jc w:val="both"/>
        <w:rPr>
          <w:rFonts w:ascii="Times New Roman" w:hAnsi="Times New Roman" w:cs="Times New Roman"/>
          <w:color w:val="000000" w:themeColor="text1"/>
          <w:sz w:val="24"/>
          <w:szCs w:val="24"/>
        </w:rPr>
      </w:pPr>
      <w:r w:rsidRPr="000C0230">
        <w:rPr>
          <w:rFonts w:ascii="Times New Roman" w:hAnsi="Times New Roman" w:cs="Times New Roman"/>
          <w:b/>
          <w:bCs/>
          <w:color w:val="000000" w:themeColor="text1"/>
          <w:sz w:val="24"/>
          <w:szCs w:val="24"/>
        </w:rPr>
        <w:t>Izvor 54 EU fondovi pomoći</w:t>
      </w:r>
      <w:r w:rsidRPr="008D2CD4">
        <w:rPr>
          <w:rFonts w:ascii="Times New Roman" w:hAnsi="Times New Roman" w:cs="Times New Roman"/>
          <w:color w:val="000000" w:themeColor="text1"/>
          <w:sz w:val="24"/>
          <w:szCs w:val="24"/>
        </w:rPr>
        <w:t xml:space="preserve"> – ovaj izvor se ne koristi više te su sredstva planirana na novom izvoru 56.</w:t>
      </w:r>
    </w:p>
    <w:p w14:paraId="6912CD82" w14:textId="77777777" w:rsidR="008D2CD4" w:rsidRPr="008D2CD4" w:rsidRDefault="008D2CD4" w:rsidP="008D2CD4">
      <w:pPr>
        <w:spacing w:after="0" w:line="259" w:lineRule="auto"/>
        <w:jc w:val="both"/>
        <w:rPr>
          <w:rFonts w:ascii="Times New Roman" w:hAnsi="Times New Roman" w:cs="Times New Roman"/>
          <w:color w:val="000000" w:themeColor="text1"/>
          <w:sz w:val="24"/>
          <w:szCs w:val="24"/>
        </w:rPr>
      </w:pPr>
    </w:p>
    <w:p w14:paraId="1162DF61" w14:textId="77777777" w:rsidR="008D2CD4" w:rsidRPr="008D2CD4" w:rsidRDefault="008D2CD4" w:rsidP="008D2CD4">
      <w:pPr>
        <w:spacing w:after="0" w:line="259" w:lineRule="auto"/>
        <w:jc w:val="both"/>
        <w:rPr>
          <w:rFonts w:ascii="Times New Roman" w:hAnsi="Times New Roman" w:cs="Times New Roman"/>
          <w:color w:val="000000" w:themeColor="text1"/>
          <w:sz w:val="24"/>
          <w:szCs w:val="24"/>
        </w:rPr>
      </w:pPr>
      <w:r w:rsidRPr="000C0230">
        <w:rPr>
          <w:rFonts w:ascii="Times New Roman" w:hAnsi="Times New Roman" w:cs="Times New Roman"/>
          <w:b/>
          <w:bCs/>
          <w:color w:val="000000" w:themeColor="text1"/>
          <w:sz w:val="24"/>
          <w:szCs w:val="24"/>
        </w:rPr>
        <w:t>Izvor 56 Fondovi EU</w:t>
      </w:r>
      <w:r w:rsidRPr="008D2CD4">
        <w:rPr>
          <w:rFonts w:ascii="Times New Roman" w:hAnsi="Times New Roman" w:cs="Times New Roman"/>
          <w:color w:val="000000" w:themeColor="text1"/>
          <w:sz w:val="24"/>
          <w:szCs w:val="24"/>
        </w:rPr>
        <w:t>–  Ova podskupina izvora počela se koristiti od 2026. godine. Ona se odnosi na Europski poljoprivredni fond za ruralni razvoj i Europski socijalni fond plus.</w:t>
      </w:r>
    </w:p>
    <w:p w14:paraId="222C1DA5" w14:textId="77777777" w:rsidR="007E1DF0" w:rsidRDefault="007E1DF0" w:rsidP="008D2CD4">
      <w:pPr>
        <w:spacing w:after="0" w:line="259" w:lineRule="auto"/>
        <w:jc w:val="both"/>
        <w:rPr>
          <w:rFonts w:ascii="Times New Roman" w:hAnsi="Times New Roman" w:cs="Times New Roman"/>
          <w:b/>
          <w:bCs/>
          <w:color w:val="000000" w:themeColor="text1"/>
          <w:sz w:val="24"/>
          <w:szCs w:val="24"/>
        </w:rPr>
      </w:pPr>
    </w:p>
    <w:p w14:paraId="03C371F8" w14:textId="7181F8A1" w:rsidR="008D2CD4" w:rsidRPr="008D2CD4" w:rsidRDefault="008D2CD4" w:rsidP="008D2CD4">
      <w:pPr>
        <w:spacing w:after="0" w:line="259" w:lineRule="auto"/>
        <w:jc w:val="both"/>
        <w:rPr>
          <w:rFonts w:ascii="Times New Roman" w:hAnsi="Times New Roman" w:cs="Times New Roman"/>
          <w:color w:val="000000" w:themeColor="text1"/>
          <w:sz w:val="24"/>
          <w:szCs w:val="24"/>
        </w:rPr>
      </w:pPr>
      <w:r w:rsidRPr="000C0230">
        <w:rPr>
          <w:rFonts w:ascii="Times New Roman" w:hAnsi="Times New Roman" w:cs="Times New Roman"/>
          <w:b/>
          <w:bCs/>
          <w:color w:val="000000" w:themeColor="text1"/>
          <w:sz w:val="24"/>
          <w:szCs w:val="24"/>
        </w:rPr>
        <w:lastRenderedPageBreak/>
        <w:t>Izvor 59 pomoći iz državnog proračuna za plaće te ostale rashode za zaposlene</w:t>
      </w:r>
      <w:r w:rsidRPr="008D2CD4">
        <w:rPr>
          <w:rFonts w:ascii="Times New Roman" w:hAnsi="Times New Roman" w:cs="Times New Roman"/>
          <w:color w:val="000000" w:themeColor="text1"/>
          <w:sz w:val="24"/>
          <w:szCs w:val="24"/>
        </w:rPr>
        <w:t xml:space="preserve"> – Ostvareno je </w:t>
      </w:r>
      <w:r w:rsidR="000C0230">
        <w:rPr>
          <w:rFonts w:ascii="Times New Roman" w:hAnsi="Times New Roman" w:cs="Times New Roman"/>
          <w:color w:val="000000" w:themeColor="text1"/>
          <w:sz w:val="24"/>
          <w:szCs w:val="24"/>
        </w:rPr>
        <w:t>7,29</w:t>
      </w:r>
      <w:r w:rsidRPr="008D2CD4">
        <w:rPr>
          <w:rFonts w:ascii="Times New Roman" w:hAnsi="Times New Roman" w:cs="Times New Roman"/>
          <w:color w:val="000000" w:themeColor="text1"/>
          <w:sz w:val="24"/>
          <w:szCs w:val="24"/>
        </w:rPr>
        <w:t xml:space="preserve"> % više prihoda i </w:t>
      </w:r>
      <w:r w:rsidR="000C0230">
        <w:rPr>
          <w:rFonts w:ascii="Times New Roman" w:hAnsi="Times New Roman" w:cs="Times New Roman"/>
          <w:color w:val="000000" w:themeColor="text1"/>
          <w:sz w:val="24"/>
          <w:szCs w:val="24"/>
        </w:rPr>
        <w:t>6,63</w:t>
      </w:r>
      <w:r w:rsidRPr="008D2CD4">
        <w:rPr>
          <w:rFonts w:ascii="Times New Roman" w:hAnsi="Times New Roman" w:cs="Times New Roman"/>
          <w:color w:val="000000" w:themeColor="text1"/>
          <w:sz w:val="24"/>
          <w:szCs w:val="24"/>
        </w:rPr>
        <w:t xml:space="preserve"> % manje rashoda u odnosu na 2025. godinu. Ostvareno je </w:t>
      </w:r>
      <w:r w:rsidR="000C0230">
        <w:rPr>
          <w:rFonts w:ascii="Times New Roman" w:hAnsi="Times New Roman" w:cs="Times New Roman"/>
          <w:color w:val="000000" w:themeColor="text1"/>
          <w:sz w:val="24"/>
          <w:szCs w:val="24"/>
        </w:rPr>
        <w:t>51,28</w:t>
      </w:r>
      <w:r w:rsidRPr="008D2CD4">
        <w:rPr>
          <w:rFonts w:ascii="Times New Roman" w:hAnsi="Times New Roman" w:cs="Times New Roman"/>
          <w:color w:val="000000" w:themeColor="text1"/>
          <w:sz w:val="24"/>
          <w:szCs w:val="24"/>
        </w:rPr>
        <w:t xml:space="preserve"> % planiranih prihoda i </w:t>
      </w:r>
      <w:r w:rsidR="000C0230">
        <w:rPr>
          <w:rFonts w:ascii="Times New Roman" w:hAnsi="Times New Roman" w:cs="Times New Roman"/>
          <w:color w:val="000000" w:themeColor="text1"/>
          <w:sz w:val="24"/>
          <w:szCs w:val="24"/>
        </w:rPr>
        <w:t>51,78</w:t>
      </w:r>
      <w:r w:rsidRPr="008D2CD4">
        <w:rPr>
          <w:rFonts w:ascii="Times New Roman" w:hAnsi="Times New Roman" w:cs="Times New Roman"/>
          <w:color w:val="000000" w:themeColor="text1"/>
          <w:sz w:val="24"/>
          <w:szCs w:val="24"/>
        </w:rPr>
        <w:t xml:space="preserve"> % planiranih rashoda u 2026. godini.</w:t>
      </w:r>
    </w:p>
    <w:p w14:paraId="7BF7E8C5" w14:textId="77777777" w:rsidR="008D2CD4" w:rsidRPr="008D2CD4" w:rsidRDefault="008D2CD4" w:rsidP="008D2CD4">
      <w:pPr>
        <w:spacing w:after="0" w:line="259" w:lineRule="auto"/>
        <w:jc w:val="both"/>
        <w:rPr>
          <w:rFonts w:ascii="Times New Roman" w:hAnsi="Times New Roman" w:cs="Times New Roman"/>
          <w:color w:val="000000" w:themeColor="text1"/>
          <w:sz w:val="24"/>
          <w:szCs w:val="24"/>
        </w:rPr>
      </w:pPr>
    </w:p>
    <w:p w14:paraId="5C5BEA90" w14:textId="0E8358D2" w:rsidR="008D2CD4" w:rsidRPr="008D2CD4" w:rsidRDefault="008D2CD4" w:rsidP="008D2CD4">
      <w:pPr>
        <w:spacing w:after="0" w:line="259" w:lineRule="auto"/>
        <w:jc w:val="both"/>
        <w:rPr>
          <w:rFonts w:ascii="Times New Roman" w:hAnsi="Times New Roman" w:cs="Times New Roman"/>
          <w:color w:val="000000" w:themeColor="text1"/>
          <w:sz w:val="24"/>
          <w:szCs w:val="24"/>
        </w:rPr>
      </w:pPr>
      <w:r w:rsidRPr="000C0230">
        <w:rPr>
          <w:rFonts w:ascii="Times New Roman" w:hAnsi="Times New Roman" w:cs="Times New Roman"/>
          <w:b/>
          <w:bCs/>
          <w:color w:val="000000" w:themeColor="text1"/>
          <w:sz w:val="24"/>
          <w:szCs w:val="24"/>
        </w:rPr>
        <w:t>Izvor 65 donacije i ostali namjenski prihodi proračunskih korisnika</w:t>
      </w:r>
      <w:r w:rsidRPr="008D2CD4">
        <w:rPr>
          <w:rFonts w:ascii="Times New Roman" w:hAnsi="Times New Roman" w:cs="Times New Roman"/>
          <w:color w:val="000000" w:themeColor="text1"/>
          <w:sz w:val="24"/>
          <w:szCs w:val="24"/>
        </w:rPr>
        <w:t xml:space="preserve"> – Ostvareno je </w:t>
      </w:r>
      <w:r w:rsidR="000C0230">
        <w:rPr>
          <w:rFonts w:ascii="Times New Roman" w:hAnsi="Times New Roman" w:cs="Times New Roman"/>
          <w:color w:val="000000" w:themeColor="text1"/>
          <w:sz w:val="24"/>
          <w:szCs w:val="24"/>
        </w:rPr>
        <w:t>16,45</w:t>
      </w:r>
      <w:r w:rsidRPr="008D2CD4">
        <w:rPr>
          <w:rFonts w:ascii="Times New Roman" w:hAnsi="Times New Roman" w:cs="Times New Roman"/>
          <w:color w:val="000000" w:themeColor="text1"/>
          <w:sz w:val="24"/>
          <w:szCs w:val="24"/>
        </w:rPr>
        <w:t xml:space="preserve"> % </w:t>
      </w:r>
      <w:r w:rsidR="000C0230">
        <w:rPr>
          <w:rFonts w:ascii="Times New Roman" w:hAnsi="Times New Roman" w:cs="Times New Roman"/>
          <w:color w:val="000000" w:themeColor="text1"/>
          <w:sz w:val="24"/>
          <w:szCs w:val="24"/>
        </w:rPr>
        <w:t>više</w:t>
      </w:r>
      <w:r w:rsidRPr="008D2CD4">
        <w:rPr>
          <w:rFonts w:ascii="Times New Roman" w:hAnsi="Times New Roman" w:cs="Times New Roman"/>
          <w:color w:val="000000" w:themeColor="text1"/>
          <w:sz w:val="24"/>
          <w:szCs w:val="24"/>
        </w:rPr>
        <w:t xml:space="preserve"> prihoda i </w:t>
      </w:r>
      <w:r w:rsidR="000C0230">
        <w:rPr>
          <w:rFonts w:ascii="Times New Roman" w:hAnsi="Times New Roman" w:cs="Times New Roman"/>
          <w:color w:val="000000" w:themeColor="text1"/>
          <w:sz w:val="24"/>
          <w:szCs w:val="24"/>
        </w:rPr>
        <w:t>2,53</w:t>
      </w:r>
      <w:r w:rsidRPr="008D2CD4">
        <w:rPr>
          <w:rFonts w:ascii="Times New Roman" w:hAnsi="Times New Roman" w:cs="Times New Roman"/>
          <w:color w:val="000000" w:themeColor="text1"/>
          <w:sz w:val="24"/>
          <w:szCs w:val="24"/>
        </w:rPr>
        <w:t xml:space="preserve"> % manje rashoda u odnosu na 2025. godinu. Ostvareno je </w:t>
      </w:r>
      <w:r w:rsidR="000C0230">
        <w:rPr>
          <w:rFonts w:ascii="Times New Roman" w:hAnsi="Times New Roman" w:cs="Times New Roman"/>
          <w:color w:val="000000" w:themeColor="text1"/>
          <w:sz w:val="24"/>
          <w:szCs w:val="24"/>
        </w:rPr>
        <w:t>39,14</w:t>
      </w:r>
      <w:r w:rsidRPr="008D2CD4">
        <w:rPr>
          <w:rFonts w:ascii="Times New Roman" w:hAnsi="Times New Roman" w:cs="Times New Roman"/>
          <w:color w:val="000000" w:themeColor="text1"/>
          <w:sz w:val="24"/>
          <w:szCs w:val="24"/>
        </w:rPr>
        <w:t xml:space="preserve"> % planiranih prihoda i </w:t>
      </w:r>
      <w:r w:rsidR="000C0230">
        <w:rPr>
          <w:rFonts w:ascii="Times New Roman" w:hAnsi="Times New Roman" w:cs="Times New Roman"/>
          <w:color w:val="000000" w:themeColor="text1"/>
          <w:sz w:val="24"/>
          <w:szCs w:val="24"/>
        </w:rPr>
        <w:t>27,38</w:t>
      </w:r>
      <w:r w:rsidRPr="008D2CD4">
        <w:rPr>
          <w:rFonts w:ascii="Times New Roman" w:hAnsi="Times New Roman" w:cs="Times New Roman"/>
          <w:color w:val="000000" w:themeColor="text1"/>
          <w:sz w:val="24"/>
          <w:szCs w:val="24"/>
        </w:rPr>
        <w:t xml:space="preserve"> % planiranih rashoda u 2026. godini.</w:t>
      </w:r>
    </w:p>
    <w:p w14:paraId="17747500" w14:textId="7DBE94FC" w:rsidR="0008128E" w:rsidRDefault="0008128E" w:rsidP="00417B1F">
      <w:pPr>
        <w:spacing w:after="0" w:line="259" w:lineRule="auto"/>
        <w:jc w:val="both"/>
        <w:rPr>
          <w:rFonts w:ascii="Times New Roman" w:hAnsi="Times New Roman" w:cs="Times New Roman"/>
          <w:b/>
          <w:bCs/>
          <w:color w:val="000000" w:themeColor="text1"/>
          <w:sz w:val="24"/>
          <w:szCs w:val="24"/>
        </w:rPr>
      </w:pPr>
    </w:p>
    <w:p w14:paraId="13668342" w14:textId="12B8A8FF" w:rsidR="0008128E" w:rsidRDefault="0008128E" w:rsidP="00417B1F">
      <w:pPr>
        <w:spacing w:after="0" w:line="259" w:lineRule="auto"/>
        <w:jc w:val="both"/>
        <w:rPr>
          <w:rFonts w:ascii="Times New Roman" w:hAnsi="Times New Roman" w:cs="Times New Roman"/>
          <w:b/>
          <w:bCs/>
          <w:color w:val="000000" w:themeColor="text1"/>
          <w:sz w:val="24"/>
          <w:szCs w:val="24"/>
        </w:rPr>
      </w:pPr>
      <w:r w:rsidRPr="0008128E">
        <w:rPr>
          <w:rFonts w:ascii="Times New Roman" w:hAnsi="Times New Roman" w:cs="Times New Roman"/>
          <w:b/>
          <w:bCs/>
          <w:color w:val="000000" w:themeColor="text1"/>
          <w:sz w:val="24"/>
          <w:szCs w:val="24"/>
        </w:rPr>
        <w:t>1.2.3. IZVJEŠTAJ O PRIHODIMA I RASHODIMA PREMA FUNKCIJSKOJ KLASIFIKACIJI</w:t>
      </w:r>
    </w:p>
    <w:p w14:paraId="7E963B52" w14:textId="77777777" w:rsidR="0008128E" w:rsidRPr="0008128E" w:rsidRDefault="0008128E" w:rsidP="0008128E">
      <w:pPr>
        <w:spacing w:after="0" w:line="259" w:lineRule="auto"/>
        <w:jc w:val="both"/>
        <w:rPr>
          <w:rFonts w:ascii="Times New Roman" w:hAnsi="Times New Roman" w:cs="Times New Roman"/>
          <w:color w:val="000000" w:themeColor="text1"/>
          <w:sz w:val="24"/>
          <w:szCs w:val="24"/>
        </w:rPr>
      </w:pPr>
      <w:r w:rsidRPr="0008128E">
        <w:rPr>
          <w:rFonts w:ascii="Times New Roman" w:hAnsi="Times New Roman" w:cs="Times New Roman"/>
          <w:color w:val="000000" w:themeColor="text1"/>
          <w:sz w:val="24"/>
          <w:szCs w:val="24"/>
        </w:rPr>
        <w:t>Prema funkcijskoj klasifikaciji rashoda, ukupni rashodi škole svrstani su u skupinu 09 – Obrazovanje.</w:t>
      </w:r>
    </w:p>
    <w:p w14:paraId="646EC49B" w14:textId="2A461BC9" w:rsidR="0008128E" w:rsidRPr="0008128E" w:rsidRDefault="0008128E" w:rsidP="0008128E">
      <w:pPr>
        <w:spacing w:after="0" w:line="259" w:lineRule="auto"/>
        <w:jc w:val="both"/>
        <w:rPr>
          <w:rFonts w:ascii="Times New Roman" w:hAnsi="Times New Roman" w:cs="Times New Roman"/>
          <w:color w:val="000000" w:themeColor="text1"/>
          <w:sz w:val="24"/>
          <w:szCs w:val="24"/>
        </w:rPr>
      </w:pPr>
      <w:r w:rsidRPr="0008128E">
        <w:rPr>
          <w:rFonts w:ascii="Times New Roman" w:hAnsi="Times New Roman" w:cs="Times New Roman"/>
          <w:color w:val="000000" w:themeColor="text1"/>
          <w:sz w:val="24"/>
          <w:szCs w:val="24"/>
        </w:rPr>
        <w:t xml:space="preserve">U razdoblju 1.1.2025.–30.6.2025. godine ostvareni su ukupni rashodi u iznosu od </w:t>
      </w:r>
      <w:r>
        <w:rPr>
          <w:rFonts w:ascii="Times New Roman" w:hAnsi="Times New Roman" w:cs="Times New Roman"/>
          <w:color w:val="000000" w:themeColor="text1"/>
          <w:sz w:val="24"/>
          <w:szCs w:val="24"/>
        </w:rPr>
        <w:t>1.457.641,74</w:t>
      </w:r>
      <w:r w:rsidRPr="0008128E">
        <w:rPr>
          <w:rFonts w:ascii="Times New Roman" w:hAnsi="Times New Roman" w:cs="Times New Roman"/>
          <w:color w:val="000000" w:themeColor="text1"/>
          <w:sz w:val="24"/>
          <w:szCs w:val="24"/>
        </w:rPr>
        <w:t xml:space="preserve"> €. Za 2026. godinu planirani su rashodi u iznosu od </w:t>
      </w:r>
      <w:r>
        <w:rPr>
          <w:rFonts w:ascii="Times New Roman" w:hAnsi="Times New Roman" w:cs="Times New Roman"/>
          <w:color w:val="000000" w:themeColor="text1"/>
          <w:sz w:val="24"/>
          <w:szCs w:val="24"/>
        </w:rPr>
        <w:t>3.045.996,00</w:t>
      </w:r>
      <w:r w:rsidRPr="0008128E">
        <w:rPr>
          <w:rFonts w:ascii="Times New Roman" w:hAnsi="Times New Roman" w:cs="Times New Roman"/>
          <w:color w:val="000000" w:themeColor="text1"/>
          <w:sz w:val="24"/>
          <w:szCs w:val="24"/>
        </w:rPr>
        <w:t xml:space="preserve"> €, dok je u promatranom razdoblju 1.1.2026.-30.6.2026. ostvareno </w:t>
      </w:r>
      <w:r>
        <w:rPr>
          <w:rFonts w:ascii="Times New Roman" w:hAnsi="Times New Roman" w:cs="Times New Roman"/>
          <w:color w:val="000000" w:themeColor="text1"/>
          <w:sz w:val="24"/>
          <w:szCs w:val="24"/>
        </w:rPr>
        <w:t>1.457.321,71</w:t>
      </w:r>
      <w:r w:rsidRPr="0008128E">
        <w:rPr>
          <w:rFonts w:ascii="Times New Roman" w:hAnsi="Times New Roman" w:cs="Times New Roman"/>
          <w:color w:val="000000" w:themeColor="text1"/>
          <w:sz w:val="24"/>
          <w:szCs w:val="24"/>
        </w:rPr>
        <w:t xml:space="preserve"> €, što predstavlja </w:t>
      </w:r>
      <w:r>
        <w:rPr>
          <w:rFonts w:ascii="Times New Roman" w:hAnsi="Times New Roman" w:cs="Times New Roman"/>
          <w:color w:val="000000" w:themeColor="text1"/>
          <w:sz w:val="24"/>
          <w:szCs w:val="24"/>
        </w:rPr>
        <w:t>47,84</w:t>
      </w:r>
      <w:r w:rsidRPr="0008128E">
        <w:rPr>
          <w:rFonts w:ascii="Times New Roman" w:hAnsi="Times New Roman" w:cs="Times New Roman"/>
          <w:color w:val="000000" w:themeColor="text1"/>
          <w:sz w:val="24"/>
          <w:szCs w:val="24"/>
        </w:rPr>
        <w:t xml:space="preserve"> % u odnosu na planirana sredstva.</w:t>
      </w:r>
    </w:p>
    <w:p w14:paraId="08795171" w14:textId="6956DCFD" w:rsidR="0008128E" w:rsidRDefault="0008128E" w:rsidP="0008128E">
      <w:pPr>
        <w:spacing w:after="0" w:line="259" w:lineRule="auto"/>
        <w:jc w:val="both"/>
        <w:rPr>
          <w:rFonts w:ascii="Times New Roman" w:hAnsi="Times New Roman" w:cs="Times New Roman"/>
          <w:color w:val="000000" w:themeColor="text1"/>
          <w:sz w:val="24"/>
          <w:szCs w:val="24"/>
        </w:rPr>
      </w:pPr>
      <w:r w:rsidRPr="0008128E">
        <w:rPr>
          <w:rFonts w:ascii="Times New Roman" w:hAnsi="Times New Roman" w:cs="Times New Roman"/>
          <w:color w:val="000000" w:themeColor="text1"/>
          <w:sz w:val="24"/>
          <w:szCs w:val="24"/>
        </w:rPr>
        <w:t xml:space="preserve">Ukupno gledano, rashodi škole do 30.6.2026. godini realizirani su </w:t>
      </w:r>
      <w:r>
        <w:rPr>
          <w:rFonts w:ascii="Times New Roman" w:hAnsi="Times New Roman" w:cs="Times New Roman"/>
          <w:color w:val="000000" w:themeColor="text1"/>
          <w:sz w:val="24"/>
          <w:szCs w:val="24"/>
        </w:rPr>
        <w:t>47.84</w:t>
      </w:r>
      <w:r w:rsidRPr="0008128E">
        <w:rPr>
          <w:rFonts w:ascii="Times New Roman" w:hAnsi="Times New Roman" w:cs="Times New Roman"/>
          <w:color w:val="000000" w:themeColor="text1"/>
          <w:sz w:val="24"/>
          <w:szCs w:val="24"/>
        </w:rPr>
        <w:t xml:space="preserve"> % u skladu s planom, što ukazuje na stabilno i odgovorno financijsko upravljanje sredstvima namijenjenima obavljanju osnovne djelatnosti škole.</w:t>
      </w:r>
    </w:p>
    <w:p w14:paraId="60F9B9AD" w14:textId="77777777" w:rsidR="0008128E" w:rsidRPr="0008128E" w:rsidRDefault="0008128E" w:rsidP="0008128E">
      <w:pPr>
        <w:spacing w:after="0" w:line="259" w:lineRule="auto"/>
        <w:jc w:val="both"/>
        <w:rPr>
          <w:rFonts w:ascii="Times New Roman" w:hAnsi="Times New Roman" w:cs="Times New Roman"/>
          <w:color w:val="000000" w:themeColor="text1"/>
          <w:sz w:val="24"/>
          <w:szCs w:val="24"/>
        </w:rPr>
      </w:pPr>
    </w:p>
    <w:p w14:paraId="31361B71" w14:textId="77777777" w:rsidR="0008128E" w:rsidRPr="0008128E" w:rsidRDefault="0008128E" w:rsidP="0008128E">
      <w:pPr>
        <w:spacing w:after="0" w:line="259" w:lineRule="auto"/>
        <w:jc w:val="both"/>
        <w:rPr>
          <w:rFonts w:ascii="Times New Roman" w:hAnsi="Times New Roman" w:cs="Times New Roman"/>
          <w:b/>
          <w:bCs/>
          <w:color w:val="000000" w:themeColor="text1"/>
          <w:sz w:val="24"/>
          <w:szCs w:val="24"/>
        </w:rPr>
      </w:pPr>
      <w:r w:rsidRPr="0008128E">
        <w:rPr>
          <w:rFonts w:ascii="Times New Roman" w:hAnsi="Times New Roman" w:cs="Times New Roman"/>
          <w:b/>
          <w:bCs/>
          <w:color w:val="000000" w:themeColor="text1"/>
          <w:sz w:val="24"/>
          <w:szCs w:val="24"/>
        </w:rPr>
        <w:t>1.3.1. IZVJEŠTAJ RAČUNA FINANCIRANJA PREMA EKONOMSKOJ KLASIFIKACIJI</w:t>
      </w:r>
    </w:p>
    <w:p w14:paraId="03C78B28" w14:textId="77777777" w:rsidR="0008128E" w:rsidRPr="0008128E" w:rsidRDefault="0008128E" w:rsidP="0008128E">
      <w:pPr>
        <w:spacing w:after="0" w:line="259" w:lineRule="auto"/>
        <w:jc w:val="both"/>
        <w:rPr>
          <w:rFonts w:ascii="Times New Roman" w:hAnsi="Times New Roman" w:cs="Times New Roman"/>
          <w:color w:val="000000" w:themeColor="text1"/>
          <w:sz w:val="24"/>
          <w:szCs w:val="24"/>
        </w:rPr>
      </w:pPr>
      <w:r w:rsidRPr="0008128E">
        <w:rPr>
          <w:rFonts w:ascii="Times New Roman" w:hAnsi="Times New Roman" w:cs="Times New Roman"/>
          <w:color w:val="000000" w:themeColor="text1"/>
          <w:sz w:val="24"/>
          <w:szCs w:val="24"/>
        </w:rPr>
        <w:t>U izvještajnom razdoblju nismo ostvarili promet na računima financiranja (klase 5 i 8), s obzirom na to da se ustanova u prvoj polovici 2026. godine nije kreditno zaduživala niti je imala primitaka ili izdataka od financijske imovine. Sukladno tome, Izvještaj računa financiranja prema ekonomskoj klasifikaciji iskazuje nulto stanje (0,00 €) te nema stavki za iskazivanje.</w:t>
      </w:r>
    </w:p>
    <w:p w14:paraId="19322D7D" w14:textId="77777777" w:rsidR="0008128E" w:rsidRPr="0008128E" w:rsidRDefault="0008128E" w:rsidP="0008128E">
      <w:pPr>
        <w:spacing w:after="0" w:line="259" w:lineRule="auto"/>
        <w:jc w:val="both"/>
        <w:rPr>
          <w:rFonts w:ascii="Times New Roman" w:hAnsi="Times New Roman" w:cs="Times New Roman"/>
          <w:color w:val="000000" w:themeColor="text1"/>
          <w:sz w:val="24"/>
          <w:szCs w:val="24"/>
        </w:rPr>
      </w:pPr>
    </w:p>
    <w:p w14:paraId="3507D17A" w14:textId="77777777" w:rsidR="0008128E" w:rsidRPr="00B576AE" w:rsidRDefault="0008128E" w:rsidP="0008128E">
      <w:pPr>
        <w:spacing w:after="0" w:line="259" w:lineRule="auto"/>
        <w:jc w:val="both"/>
        <w:rPr>
          <w:rFonts w:ascii="Times New Roman" w:hAnsi="Times New Roman" w:cs="Times New Roman"/>
          <w:b/>
          <w:bCs/>
          <w:color w:val="000000" w:themeColor="text1"/>
          <w:sz w:val="24"/>
          <w:szCs w:val="24"/>
        </w:rPr>
      </w:pPr>
      <w:r w:rsidRPr="00B576AE">
        <w:rPr>
          <w:rFonts w:ascii="Times New Roman" w:hAnsi="Times New Roman" w:cs="Times New Roman"/>
          <w:b/>
          <w:bCs/>
          <w:color w:val="000000" w:themeColor="text1"/>
          <w:sz w:val="24"/>
          <w:szCs w:val="24"/>
        </w:rPr>
        <w:t>1.3.2. IZVJEŠTAJ RAČUNA FINANCIRANJA PREMA IZVORIMA FINANCIRANJA</w:t>
      </w:r>
    </w:p>
    <w:p w14:paraId="028EED71" w14:textId="6C15071B" w:rsidR="0008128E" w:rsidRPr="0008128E" w:rsidRDefault="0008128E" w:rsidP="0008128E">
      <w:pPr>
        <w:spacing w:after="0" w:line="259" w:lineRule="auto"/>
        <w:jc w:val="both"/>
        <w:rPr>
          <w:rFonts w:ascii="Times New Roman" w:hAnsi="Times New Roman" w:cs="Times New Roman"/>
          <w:color w:val="000000" w:themeColor="text1"/>
          <w:sz w:val="24"/>
          <w:szCs w:val="24"/>
        </w:rPr>
      </w:pPr>
      <w:r w:rsidRPr="0008128E">
        <w:rPr>
          <w:rFonts w:ascii="Times New Roman" w:hAnsi="Times New Roman" w:cs="Times New Roman"/>
          <w:color w:val="000000" w:themeColor="text1"/>
          <w:sz w:val="24"/>
          <w:szCs w:val="24"/>
        </w:rPr>
        <w:t>U izvještajnom razdoblju na računima financiranja (klase 5 i 8) nisu planirana niti realizirana sredstva s bilo kojeg izvora financiranja. S obzirom na to da ustanova u tekućoj godini nema evidentiranih primitaka od financijske imovine i zaduživanja kao ni izdataka za otplate zajmova, ovaj izvještaj iskazuje nulto stanje (0,00 €) po svim izvorima.</w:t>
      </w:r>
    </w:p>
    <w:p w14:paraId="243981A4" w14:textId="4217FD67" w:rsidR="00DE259D" w:rsidRDefault="00DE259D" w:rsidP="004A00B1">
      <w:pPr>
        <w:spacing w:after="0" w:line="259" w:lineRule="auto"/>
        <w:jc w:val="both"/>
        <w:rPr>
          <w:rFonts w:ascii="Times New Roman" w:hAnsi="Times New Roman" w:cs="Times New Roman"/>
          <w:color w:val="000000" w:themeColor="text1"/>
          <w:sz w:val="24"/>
          <w:szCs w:val="24"/>
          <w:shd w:val="clear" w:color="auto" w:fill="FFFFFF"/>
        </w:rPr>
      </w:pPr>
    </w:p>
    <w:p w14:paraId="65E36917" w14:textId="77777777" w:rsidR="007E1DF0" w:rsidRDefault="007E1DF0" w:rsidP="007E1DF0">
      <w:pPr>
        <w:spacing w:after="0" w:line="259" w:lineRule="auto"/>
        <w:jc w:val="center"/>
        <w:rPr>
          <w:rFonts w:ascii="Times New Roman" w:hAnsi="Times New Roman" w:cs="Times New Roman"/>
          <w:b/>
          <w:bCs/>
          <w:color w:val="000000" w:themeColor="text1"/>
          <w:sz w:val="24"/>
          <w:szCs w:val="24"/>
          <w:shd w:val="clear" w:color="auto" w:fill="FFFFFF"/>
        </w:rPr>
      </w:pPr>
    </w:p>
    <w:p w14:paraId="1A34507B" w14:textId="77777777" w:rsidR="007E1DF0" w:rsidRDefault="007E1DF0" w:rsidP="007E1DF0">
      <w:pPr>
        <w:spacing w:after="0" w:line="259" w:lineRule="auto"/>
        <w:jc w:val="center"/>
        <w:rPr>
          <w:rFonts w:ascii="Times New Roman" w:hAnsi="Times New Roman" w:cs="Times New Roman"/>
          <w:b/>
          <w:bCs/>
          <w:color w:val="000000" w:themeColor="text1"/>
          <w:sz w:val="24"/>
          <w:szCs w:val="24"/>
          <w:shd w:val="clear" w:color="auto" w:fill="FFFFFF"/>
        </w:rPr>
      </w:pPr>
    </w:p>
    <w:p w14:paraId="7762F71F" w14:textId="77777777" w:rsidR="007E1DF0" w:rsidRDefault="007E1DF0" w:rsidP="007E1DF0">
      <w:pPr>
        <w:spacing w:after="0" w:line="259" w:lineRule="auto"/>
        <w:jc w:val="center"/>
        <w:rPr>
          <w:rFonts w:ascii="Times New Roman" w:hAnsi="Times New Roman" w:cs="Times New Roman"/>
          <w:b/>
          <w:bCs/>
          <w:color w:val="000000" w:themeColor="text1"/>
          <w:sz w:val="24"/>
          <w:szCs w:val="24"/>
          <w:shd w:val="clear" w:color="auto" w:fill="FFFFFF"/>
        </w:rPr>
      </w:pPr>
    </w:p>
    <w:p w14:paraId="25EC1D5B" w14:textId="77777777" w:rsidR="007E1DF0" w:rsidRDefault="007E1DF0" w:rsidP="007E1DF0">
      <w:pPr>
        <w:spacing w:after="0" w:line="259" w:lineRule="auto"/>
        <w:jc w:val="center"/>
        <w:rPr>
          <w:rFonts w:ascii="Times New Roman" w:hAnsi="Times New Roman" w:cs="Times New Roman"/>
          <w:b/>
          <w:bCs/>
          <w:color w:val="000000" w:themeColor="text1"/>
          <w:sz w:val="24"/>
          <w:szCs w:val="24"/>
          <w:shd w:val="clear" w:color="auto" w:fill="FFFFFF"/>
        </w:rPr>
      </w:pPr>
    </w:p>
    <w:p w14:paraId="18F468EA" w14:textId="77777777" w:rsidR="007E1DF0" w:rsidRDefault="007E1DF0" w:rsidP="007E1DF0">
      <w:pPr>
        <w:spacing w:after="0" w:line="259" w:lineRule="auto"/>
        <w:jc w:val="center"/>
        <w:rPr>
          <w:rFonts w:ascii="Times New Roman" w:hAnsi="Times New Roman" w:cs="Times New Roman"/>
          <w:b/>
          <w:bCs/>
          <w:color w:val="000000" w:themeColor="text1"/>
          <w:sz w:val="24"/>
          <w:szCs w:val="24"/>
          <w:shd w:val="clear" w:color="auto" w:fill="FFFFFF"/>
        </w:rPr>
      </w:pPr>
    </w:p>
    <w:p w14:paraId="37ABCFC4" w14:textId="77777777" w:rsidR="007E1DF0" w:rsidRDefault="007E1DF0" w:rsidP="007E1DF0">
      <w:pPr>
        <w:spacing w:after="0" w:line="259" w:lineRule="auto"/>
        <w:jc w:val="center"/>
        <w:rPr>
          <w:rFonts w:ascii="Times New Roman" w:hAnsi="Times New Roman" w:cs="Times New Roman"/>
          <w:b/>
          <w:bCs/>
          <w:color w:val="000000" w:themeColor="text1"/>
          <w:sz w:val="24"/>
          <w:szCs w:val="24"/>
          <w:shd w:val="clear" w:color="auto" w:fill="FFFFFF"/>
        </w:rPr>
      </w:pPr>
    </w:p>
    <w:p w14:paraId="3AA549EA" w14:textId="77777777" w:rsidR="007E1DF0" w:rsidRDefault="007E1DF0" w:rsidP="007E1DF0">
      <w:pPr>
        <w:spacing w:after="0" w:line="259" w:lineRule="auto"/>
        <w:jc w:val="center"/>
        <w:rPr>
          <w:rFonts w:ascii="Times New Roman" w:hAnsi="Times New Roman" w:cs="Times New Roman"/>
          <w:b/>
          <w:bCs/>
          <w:color w:val="000000" w:themeColor="text1"/>
          <w:sz w:val="24"/>
          <w:szCs w:val="24"/>
          <w:shd w:val="clear" w:color="auto" w:fill="FFFFFF"/>
        </w:rPr>
      </w:pPr>
    </w:p>
    <w:p w14:paraId="1EE90CF1" w14:textId="77777777" w:rsidR="007E1DF0" w:rsidRDefault="007E1DF0" w:rsidP="007E1DF0">
      <w:pPr>
        <w:spacing w:after="0" w:line="259" w:lineRule="auto"/>
        <w:jc w:val="center"/>
        <w:rPr>
          <w:rFonts w:ascii="Times New Roman" w:hAnsi="Times New Roman" w:cs="Times New Roman"/>
          <w:b/>
          <w:bCs/>
          <w:color w:val="000000" w:themeColor="text1"/>
          <w:sz w:val="24"/>
          <w:szCs w:val="24"/>
          <w:shd w:val="clear" w:color="auto" w:fill="FFFFFF"/>
        </w:rPr>
      </w:pPr>
    </w:p>
    <w:p w14:paraId="628A9885" w14:textId="72115B50" w:rsidR="00D250B5" w:rsidRDefault="00D250B5" w:rsidP="007E1DF0">
      <w:pPr>
        <w:spacing w:after="0" w:line="259" w:lineRule="auto"/>
        <w:jc w:val="center"/>
        <w:rPr>
          <w:rFonts w:ascii="Times New Roman" w:hAnsi="Times New Roman" w:cs="Times New Roman"/>
          <w:b/>
          <w:bCs/>
          <w:color w:val="000000" w:themeColor="text1"/>
          <w:sz w:val="24"/>
          <w:szCs w:val="24"/>
          <w:shd w:val="clear" w:color="auto" w:fill="FFFFFF"/>
        </w:rPr>
      </w:pPr>
      <w:r w:rsidRPr="00D250B5">
        <w:rPr>
          <w:rFonts w:ascii="Times New Roman" w:hAnsi="Times New Roman" w:cs="Times New Roman"/>
          <w:b/>
          <w:bCs/>
          <w:color w:val="000000" w:themeColor="text1"/>
          <w:sz w:val="24"/>
          <w:szCs w:val="24"/>
          <w:shd w:val="clear" w:color="auto" w:fill="FFFFFF"/>
        </w:rPr>
        <w:lastRenderedPageBreak/>
        <w:t>II. POSEBNI DIO</w:t>
      </w:r>
    </w:p>
    <w:p w14:paraId="5A47FA00" w14:textId="77777777" w:rsidR="007E1DF0" w:rsidRPr="00D250B5" w:rsidRDefault="007E1DF0" w:rsidP="007E1DF0">
      <w:pPr>
        <w:spacing w:after="0" w:line="259" w:lineRule="auto"/>
        <w:jc w:val="center"/>
        <w:rPr>
          <w:rFonts w:ascii="Times New Roman" w:hAnsi="Times New Roman" w:cs="Times New Roman"/>
          <w:b/>
          <w:bCs/>
          <w:color w:val="000000" w:themeColor="text1"/>
          <w:sz w:val="24"/>
          <w:szCs w:val="24"/>
          <w:shd w:val="clear" w:color="auto" w:fill="FFFFFF"/>
        </w:rPr>
      </w:pPr>
    </w:p>
    <w:p w14:paraId="7A0A15E2" w14:textId="77777777" w:rsidR="00D250B5" w:rsidRPr="00D250B5" w:rsidRDefault="00D250B5" w:rsidP="00D250B5">
      <w:pPr>
        <w:spacing w:after="0" w:line="259" w:lineRule="auto"/>
        <w:jc w:val="both"/>
        <w:rPr>
          <w:rFonts w:ascii="Times New Roman" w:hAnsi="Times New Roman" w:cs="Times New Roman"/>
          <w:b/>
          <w:bCs/>
          <w:color w:val="000000" w:themeColor="text1"/>
          <w:sz w:val="24"/>
          <w:szCs w:val="24"/>
          <w:shd w:val="clear" w:color="auto" w:fill="FFFFFF"/>
        </w:rPr>
      </w:pPr>
      <w:r w:rsidRPr="00D250B5">
        <w:rPr>
          <w:rFonts w:ascii="Times New Roman" w:hAnsi="Times New Roman" w:cs="Times New Roman"/>
          <w:b/>
          <w:bCs/>
          <w:color w:val="000000" w:themeColor="text1"/>
          <w:sz w:val="24"/>
          <w:szCs w:val="24"/>
          <w:shd w:val="clear" w:color="auto" w:fill="FFFFFF"/>
        </w:rPr>
        <w:t>2.1. IZVJEŠTAJ PO PROGRAMSKOJ KLASIFIKACIJI</w:t>
      </w:r>
    </w:p>
    <w:p w14:paraId="455DA551" w14:textId="77777777" w:rsidR="00D250B5" w:rsidRDefault="00D250B5" w:rsidP="00D250B5">
      <w:pPr>
        <w:spacing w:after="0" w:line="259"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w:t>
      </w:r>
      <w:r w:rsidRPr="00D250B5">
        <w:rPr>
          <w:rFonts w:ascii="Times New Roman" w:hAnsi="Times New Roman" w:cs="Times New Roman"/>
          <w:color w:val="000000" w:themeColor="text1"/>
          <w:sz w:val="24"/>
          <w:szCs w:val="24"/>
          <w:shd w:val="clear" w:color="auto" w:fill="FFFFFF"/>
        </w:rPr>
        <w:t>osebni dio izvještaja o izvršenju financijskog plana iskazuje se kroz izvještaj po programskoj</w:t>
      </w:r>
      <w:r>
        <w:rPr>
          <w:rFonts w:ascii="Times New Roman" w:hAnsi="Times New Roman" w:cs="Times New Roman"/>
          <w:color w:val="000000" w:themeColor="text1"/>
          <w:sz w:val="24"/>
          <w:szCs w:val="24"/>
          <w:shd w:val="clear" w:color="auto" w:fill="FFFFFF"/>
        </w:rPr>
        <w:t xml:space="preserve"> </w:t>
      </w:r>
      <w:r w:rsidRPr="00D250B5">
        <w:rPr>
          <w:rFonts w:ascii="Times New Roman" w:hAnsi="Times New Roman" w:cs="Times New Roman"/>
          <w:color w:val="000000" w:themeColor="text1"/>
          <w:sz w:val="24"/>
          <w:szCs w:val="24"/>
          <w:shd w:val="clear" w:color="auto" w:fill="FFFFFF"/>
        </w:rPr>
        <w:t>klasifikaciji, kroz obrazloženje aktivnosti i projekata, zajedno s ciljevima koji su ostvareni</w:t>
      </w:r>
      <w:r>
        <w:rPr>
          <w:rFonts w:ascii="Times New Roman" w:hAnsi="Times New Roman" w:cs="Times New Roman"/>
          <w:color w:val="000000" w:themeColor="text1"/>
          <w:sz w:val="24"/>
          <w:szCs w:val="24"/>
          <w:shd w:val="clear" w:color="auto" w:fill="FFFFFF"/>
        </w:rPr>
        <w:t xml:space="preserve"> </w:t>
      </w:r>
      <w:r w:rsidRPr="00D250B5">
        <w:rPr>
          <w:rFonts w:ascii="Times New Roman" w:hAnsi="Times New Roman" w:cs="Times New Roman"/>
          <w:color w:val="000000" w:themeColor="text1"/>
          <w:sz w:val="24"/>
          <w:szCs w:val="24"/>
          <w:shd w:val="clear" w:color="auto" w:fill="FFFFFF"/>
        </w:rPr>
        <w:t>njihovom provedbom te pokazateljima uspješnosti koji obuhvaćaju pokazatelje učinka</w:t>
      </w:r>
      <w:r>
        <w:rPr>
          <w:rFonts w:ascii="Times New Roman" w:hAnsi="Times New Roman" w:cs="Times New Roman"/>
          <w:color w:val="000000" w:themeColor="text1"/>
          <w:sz w:val="24"/>
          <w:szCs w:val="24"/>
          <w:shd w:val="clear" w:color="auto" w:fill="FFFFFF"/>
        </w:rPr>
        <w:t xml:space="preserve"> </w:t>
      </w:r>
      <w:r w:rsidRPr="00D250B5">
        <w:rPr>
          <w:rFonts w:ascii="Times New Roman" w:hAnsi="Times New Roman" w:cs="Times New Roman"/>
          <w:color w:val="000000" w:themeColor="text1"/>
          <w:sz w:val="24"/>
          <w:szCs w:val="24"/>
          <w:shd w:val="clear" w:color="auto" w:fill="FFFFFF"/>
        </w:rPr>
        <w:t xml:space="preserve">i pokazatelje rezultata. </w:t>
      </w:r>
    </w:p>
    <w:p w14:paraId="2BE3CF52" w14:textId="5CC82868" w:rsidR="00B576AE" w:rsidRDefault="00D250B5" w:rsidP="00D250B5">
      <w:pPr>
        <w:spacing w:after="0" w:line="259" w:lineRule="auto"/>
        <w:jc w:val="both"/>
        <w:rPr>
          <w:rFonts w:ascii="Times New Roman" w:hAnsi="Times New Roman" w:cs="Times New Roman"/>
          <w:color w:val="000000" w:themeColor="text1"/>
          <w:sz w:val="24"/>
          <w:szCs w:val="24"/>
          <w:shd w:val="clear" w:color="auto" w:fill="FFFFFF"/>
        </w:rPr>
      </w:pPr>
      <w:r w:rsidRPr="00D250B5">
        <w:rPr>
          <w:rFonts w:ascii="Times New Roman" w:hAnsi="Times New Roman" w:cs="Times New Roman"/>
          <w:color w:val="000000" w:themeColor="text1"/>
          <w:sz w:val="24"/>
          <w:szCs w:val="24"/>
          <w:shd w:val="clear" w:color="auto" w:fill="FFFFFF"/>
        </w:rPr>
        <w:t>U prvom polugodištu 2026. ukupni rashodi Škole po programskoj</w:t>
      </w:r>
      <w:r>
        <w:rPr>
          <w:rFonts w:ascii="Times New Roman" w:hAnsi="Times New Roman" w:cs="Times New Roman"/>
          <w:color w:val="000000" w:themeColor="text1"/>
          <w:sz w:val="24"/>
          <w:szCs w:val="24"/>
          <w:shd w:val="clear" w:color="auto" w:fill="FFFFFF"/>
        </w:rPr>
        <w:t xml:space="preserve"> </w:t>
      </w:r>
      <w:r w:rsidRPr="00D250B5">
        <w:rPr>
          <w:rFonts w:ascii="Times New Roman" w:hAnsi="Times New Roman" w:cs="Times New Roman"/>
          <w:color w:val="000000" w:themeColor="text1"/>
          <w:sz w:val="24"/>
          <w:szCs w:val="24"/>
          <w:shd w:val="clear" w:color="auto" w:fill="FFFFFF"/>
        </w:rPr>
        <w:t xml:space="preserve">klasifikaciji iznose </w:t>
      </w:r>
      <w:r>
        <w:rPr>
          <w:rFonts w:ascii="Times New Roman" w:hAnsi="Times New Roman" w:cs="Times New Roman"/>
          <w:color w:val="000000" w:themeColor="text1"/>
          <w:sz w:val="24"/>
          <w:szCs w:val="24"/>
          <w:shd w:val="clear" w:color="auto" w:fill="FFFFFF"/>
        </w:rPr>
        <w:t>1.457.321,71</w:t>
      </w:r>
      <w:r w:rsidRPr="00D250B5">
        <w:rPr>
          <w:rFonts w:ascii="Times New Roman" w:hAnsi="Times New Roman" w:cs="Times New Roman"/>
          <w:color w:val="000000" w:themeColor="text1"/>
          <w:sz w:val="24"/>
          <w:szCs w:val="24"/>
          <w:shd w:val="clear" w:color="auto" w:fill="FFFFFF"/>
        </w:rPr>
        <w:t xml:space="preserve"> eura, što predstavlja oko </w:t>
      </w:r>
      <w:r>
        <w:rPr>
          <w:rFonts w:ascii="Times New Roman" w:hAnsi="Times New Roman" w:cs="Times New Roman"/>
          <w:color w:val="000000" w:themeColor="text1"/>
          <w:sz w:val="24"/>
          <w:szCs w:val="24"/>
          <w:shd w:val="clear" w:color="auto" w:fill="FFFFFF"/>
        </w:rPr>
        <w:t>polovine</w:t>
      </w:r>
      <w:r w:rsidRPr="00D250B5">
        <w:rPr>
          <w:rFonts w:ascii="Times New Roman" w:hAnsi="Times New Roman" w:cs="Times New Roman"/>
          <w:color w:val="000000" w:themeColor="text1"/>
          <w:sz w:val="24"/>
          <w:szCs w:val="24"/>
          <w:shd w:val="clear" w:color="auto" w:fill="FFFFFF"/>
        </w:rPr>
        <w:t xml:space="preserve"> godišnjeg tekućeg plana</w:t>
      </w:r>
      <w:r>
        <w:rPr>
          <w:rFonts w:ascii="Times New Roman" w:hAnsi="Times New Roman" w:cs="Times New Roman"/>
          <w:color w:val="000000" w:themeColor="text1"/>
          <w:sz w:val="24"/>
          <w:szCs w:val="24"/>
          <w:shd w:val="clear" w:color="auto" w:fill="FFFFFF"/>
        </w:rPr>
        <w:t xml:space="preserve"> </w:t>
      </w:r>
      <w:r w:rsidRPr="00D250B5">
        <w:rPr>
          <w:rFonts w:ascii="Times New Roman" w:hAnsi="Times New Roman" w:cs="Times New Roman"/>
          <w:color w:val="000000" w:themeColor="text1"/>
          <w:sz w:val="24"/>
          <w:szCs w:val="24"/>
          <w:shd w:val="clear" w:color="auto" w:fill="FFFFFF"/>
        </w:rPr>
        <w:t xml:space="preserve">(indeks </w:t>
      </w:r>
      <w:r>
        <w:rPr>
          <w:rFonts w:ascii="Times New Roman" w:hAnsi="Times New Roman" w:cs="Times New Roman"/>
          <w:color w:val="000000" w:themeColor="text1"/>
          <w:sz w:val="24"/>
          <w:szCs w:val="24"/>
          <w:shd w:val="clear" w:color="auto" w:fill="FFFFFF"/>
        </w:rPr>
        <w:t>47,84</w:t>
      </w:r>
      <w:r w:rsidRPr="00D250B5">
        <w:rPr>
          <w:rFonts w:ascii="Times New Roman" w:hAnsi="Times New Roman" w:cs="Times New Roman"/>
          <w:color w:val="000000" w:themeColor="text1"/>
          <w:sz w:val="24"/>
          <w:szCs w:val="24"/>
          <w:shd w:val="clear" w:color="auto" w:fill="FFFFFF"/>
        </w:rPr>
        <w:t>). Time je potvrđeno da se većina planiranih aktivnosti i projekata ravnomjerno</w:t>
      </w:r>
      <w:r>
        <w:rPr>
          <w:rFonts w:ascii="Times New Roman" w:hAnsi="Times New Roman" w:cs="Times New Roman"/>
          <w:color w:val="000000" w:themeColor="text1"/>
          <w:sz w:val="24"/>
          <w:szCs w:val="24"/>
          <w:shd w:val="clear" w:color="auto" w:fill="FFFFFF"/>
        </w:rPr>
        <w:t xml:space="preserve"> </w:t>
      </w:r>
      <w:r w:rsidRPr="00D250B5">
        <w:rPr>
          <w:rFonts w:ascii="Times New Roman" w:hAnsi="Times New Roman" w:cs="Times New Roman"/>
          <w:color w:val="000000" w:themeColor="text1"/>
          <w:sz w:val="24"/>
          <w:szCs w:val="24"/>
          <w:shd w:val="clear" w:color="auto" w:fill="FFFFFF"/>
        </w:rPr>
        <w:t>provodi tijekom godine, bez značajnijih odstupanja ili ubrzanog trošenja sredstava.</w:t>
      </w:r>
    </w:p>
    <w:p w14:paraId="4212B3BA" w14:textId="6285AE5A" w:rsidR="00B576AE" w:rsidRDefault="00B576AE" w:rsidP="004A00B1">
      <w:pPr>
        <w:spacing w:after="0" w:line="259" w:lineRule="auto"/>
        <w:jc w:val="both"/>
        <w:rPr>
          <w:rFonts w:ascii="Times New Roman" w:hAnsi="Times New Roman" w:cs="Times New Roman"/>
          <w:color w:val="000000" w:themeColor="text1"/>
          <w:sz w:val="24"/>
          <w:szCs w:val="24"/>
          <w:shd w:val="clear" w:color="auto" w:fill="FFFFFF"/>
        </w:rPr>
      </w:pPr>
    </w:p>
    <w:p w14:paraId="739DE125" w14:textId="77777777" w:rsidR="00D250B5" w:rsidRPr="007E1DF0" w:rsidRDefault="00D250B5" w:rsidP="007E1DF0">
      <w:pPr>
        <w:spacing w:after="0"/>
        <w:rPr>
          <w:rFonts w:ascii="Times New Roman" w:hAnsi="Times New Roman" w:cs="Times New Roman"/>
          <w:b/>
          <w:bCs/>
          <w:color w:val="000000" w:themeColor="text1"/>
          <w:sz w:val="24"/>
          <w:szCs w:val="24"/>
        </w:rPr>
      </w:pPr>
      <w:r w:rsidRPr="007E1DF0">
        <w:rPr>
          <w:rFonts w:ascii="Times New Roman" w:hAnsi="Times New Roman" w:cs="Times New Roman"/>
          <w:b/>
          <w:bCs/>
          <w:color w:val="000000" w:themeColor="text1"/>
          <w:sz w:val="24"/>
          <w:szCs w:val="24"/>
        </w:rPr>
        <w:t>PROGRAM: Decentralizirane funkcije – minimalni financijski standard:</w:t>
      </w:r>
    </w:p>
    <w:p w14:paraId="0AD334DE" w14:textId="77777777" w:rsidR="00D250B5" w:rsidRPr="00D250B5" w:rsidRDefault="00D250B5" w:rsidP="007E1DF0">
      <w:pPr>
        <w:spacing w:after="0"/>
        <w:jc w:val="both"/>
        <w:rPr>
          <w:rFonts w:ascii="Times New Roman" w:hAnsi="Times New Roman" w:cs="Times New Roman"/>
          <w:color w:val="000000" w:themeColor="text1"/>
          <w:sz w:val="24"/>
          <w:szCs w:val="24"/>
        </w:rPr>
      </w:pPr>
      <w:r w:rsidRPr="00D250B5">
        <w:rPr>
          <w:rFonts w:ascii="Times New Roman" w:hAnsi="Times New Roman" w:cs="Times New Roman"/>
          <w:color w:val="000000" w:themeColor="text1"/>
          <w:sz w:val="24"/>
          <w:szCs w:val="24"/>
        </w:rPr>
        <w:t>Decentralizirane funkcije i minimalni financijski standard odnose se na financijsko upravljanje u javnim ustanovama, uključujući škole, koje koriste decentralizirane modele financiranja. Ovi pojmovi posebno su važni za razumijevanje načina na koji lokalne jedinice samouprave, poput općina, gradova i županija, osiguravaju financiranje u skladu s minimalnim uvjetima koje propisuje država. Decentralizirane funkcije i minimalni financijski standard zajedno čine model financiranja školskih ustanova koji omogućuje osnovno, standardizirano obrazovanje diljem zemlje, ali i priliku za lokalnu nadogradnju školskih kapaciteta. Ovaj sustav pomaže da se postigne ravnoteža između jednake dostupnosti obrazovanja i fleksibilnosti u prilagođavanju specifičnim potrebama pojedine lokalne zajednice.</w:t>
      </w:r>
    </w:p>
    <w:p w14:paraId="639FD5D4" w14:textId="1BD271A9" w:rsidR="00D250B5" w:rsidRPr="00D250B5" w:rsidRDefault="00D250B5" w:rsidP="007E1DF0">
      <w:pPr>
        <w:spacing w:after="0"/>
        <w:jc w:val="both"/>
        <w:rPr>
          <w:rFonts w:ascii="Times New Roman" w:hAnsi="Times New Roman" w:cs="Times New Roman"/>
          <w:color w:val="000000" w:themeColor="text1"/>
          <w:sz w:val="24"/>
          <w:szCs w:val="24"/>
        </w:rPr>
      </w:pPr>
      <w:r w:rsidRPr="00D250B5">
        <w:rPr>
          <w:rFonts w:ascii="Times New Roman" w:hAnsi="Times New Roman" w:cs="Times New Roman"/>
          <w:color w:val="000000" w:themeColor="text1"/>
          <w:sz w:val="24"/>
          <w:szCs w:val="24"/>
        </w:rPr>
        <w:t xml:space="preserve">Planirana sredstva: </w:t>
      </w:r>
      <w:r w:rsidR="000542B5">
        <w:rPr>
          <w:rFonts w:ascii="Times New Roman" w:hAnsi="Times New Roman" w:cs="Times New Roman"/>
          <w:color w:val="000000" w:themeColor="text1"/>
          <w:sz w:val="24"/>
          <w:szCs w:val="24"/>
        </w:rPr>
        <w:t>1.979.500</w:t>
      </w:r>
      <w:r w:rsidRPr="00D250B5">
        <w:rPr>
          <w:rFonts w:ascii="Times New Roman" w:hAnsi="Times New Roman" w:cs="Times New Roman"/>
          <w:color w:val="000000" w:themeColor="text1"/>
          <w:sz w:val="24"/>
          <w:szCs w:val="24"/>
        </w:rPr>
        <w:t>,00 €</w:t>
      </w:r>
    </w:p>
    <w:p w14:paraId="05DB142A" w14:textId="657AEA47" w:rsidR="00D250B5" w:rsidRPr="00D250B5" w:rsidRDefault="00D250B5" w:rsidP="007E1DF0">
      <w:pPr>
        <w:spacing w:after="0"/>
        <w:rPr>
          <w:rFonts w:ascii="Times New Roman" w:hAnsi="Times New Roman" w:cs="Times New Roman"/>
          <w:color w:val="000000" w:themeColor="text1"/>
          <w:sz w:val="24"/>
          <w:szCs w:val="24"/>
        </w:rPr>
      </w:pPr>
      <w:r w:rsidRPr="00D250B5">
        <w:rPr>
          <w:rFonts w:ascii="Times New Roman" w:hAnsi="Times New Roman" w:cs="Times New Roman"/>
          <w:color w:val="000000" w:themeColor="text1"/>
          <w:sz w:val="24"/>
          <w:szCs w:val="24"/>
        </w:rPr>
        <w:t xml:space="preserve">Ostvarena sredstva: </w:t>
      </w:r>
      <w:r w:rsidR="000542B5">
        <w:rPr>
          <w:rFonts w:ascii="Times New Roman" w:hAnsi="Times New Roman" w:cs="Times New Roman"/>
          <w:color w:val="000000" w:themeColor="text1"/>
          <w:sz w:val="24"/>
          <w:szCs w:val="24"/>
        </w:rPr>
        <w:t>1.023.086,90</w:t>
      </w:r>
      <w:r w:rsidRPr="00D250B5">
        <w:rPr>
          <w:rFonts w:ascii="Times New Roman" w:hAnsi="Times New Roman" w:cs="Times New Roman"/>
          <w:color w:val="000000" w:themeColor="text1"/>
          <w:sz w:val="24"/>
          <w:szCs w:val="24"/>
        </w:rPr>
        <w:t xml:space="preserve"> €</w:t>
      </w:r>
    </w:p>
    <w:p w14:paraId="38CE7009" w14:textId="21D7DFF3" w:rsidR="0092464B" w:rsidRPr="00D250B5" w:rsidRDefault="00D250B5" w:rsidP="007E1DF0">
      <w:pPr>
        <w:spacing w:after="0"/>
        <w:rPr>
          <w:rFonts w:ascii="Times New Roman" w:hAnsi="Times New Roman" w:cs="Times New Roman"/>
          <w:color w:val="000000" w:themeColor="text1"/>
          <w:sz w:val="24"/>
          <w:szCs w:val="24"/>
        </w:rPr>
      </w:pPr>
      <w:r w:rsidRPr="00D250B5">
        <w:rPr>
          <w:rFonts w:ascii="Times New Roman" w:hAnsi="Times New Roman" w:cs="Times New Roman"/>
          <w:color w:val="000000" w:themeColor="text1"/>
          <w:sz w:val="24"/>
          <w:szCs w:val="24"/>
        </w:rPr>
        <w:t xml:space="preserve">Indeks izvršenja: </w:t>
      </w:r>
      <w:r w:rsidR="000542B5">
        <w:rPr>
          <w:rFonts w:ascii="Times New Roman" w:hAnsi="Times New Roman" w:cs="Times New Roman"/>
          <w:color w:val="000000" w:themeColor="text1"/>
          <w:sz w:val="24"/>
          <w:szCs w:val="24"/>
        </w:rPr>
        <w:t>51,68</w:t>
      </w:r>
      <w:r w:rsidRPr="00D250B5">
        <w:rPr>
          <w:rFonts w:ascii="Times New Roman" w:hAnsi="Times New Roman" w:cs="Times New Roman"/>
          <w:color w:val="000000" w:themeColor="text1"/>
          <w:sz w:val="24"/>
          <w:szCs w:val="24"/>
        </w:rPr>
        <w:t xml:space="preserve"> %</w:t>
      </w:r>
    </w:p>
    <w:p w14:paraId="26F0638E" w14:textId="42DC2E9D" w:rsidR="000A0709" w:rsidRDefault="00D250B5" w:rsidP="007E1DF0">
      <w:pPr>
        <w:spacing w:after="0"/>
        <w:rPr>
          <w:rFonts w:ascii="Times New Roman" w:hAnsi="Times New Roman" w:cs="Times New Roman"/>
          <w:color w:val="000000" w:themeColor="text1"/>
          <w:sz w:val="24"/>
          <w:szCs w:val="24"/>
        </w:rPr>
      </w:pPr>
      <w:r w:rsidRPr="00D250B5">
        <w:rPr>
          <w:rFonts w:ascii="Times New Roman" w:hAnsi="Times New Roman" w:cs="Times New Roman"/>
          <w:color w:val="000000" w:themeColor="text1"/>
          <w:sz w:val="24"/>
          <w:szCs w:val="24"/>
        </w:rPr>
        <w:t>Izvori financiranja: 41 i 59</w:t>
      </w:r>
    </w:p>
    <w:p w14:paraId="13F51CDF" w14:textId="77777777" w:rsidR="007E1DF0" w:rsidRDefault="007E1DF0" w:rsidP="007E1DF0">
      <w:pPr>
        <w:spacing w:after="0"/>
        <w:rPr>
          <w:rFonts w:ascii="Times New Roman" w:hAnsi="Times New Roman" w:cs="Times New Roman"/>
          <w:color w:val="000000" w:themeColor="text1"/>
          <w:sz w:val="24"/>
          <w:szCs w:val="24"/>
        </w:rPr>
      </w:pPr>
    </w:p>
    <w:p w14:paraId="1CC50AE7" w14:textId="2D8A8360"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b/>
          <w:bCs/>
          <w:color w:val="000000" w:themeColor="text1"/>
          <w:sz w:val="24"/>
          <w:szCs w:val="24"/>
        </w:rPr>
        <w:t>Materijalni i financijski rashodi</w:t>
      </w:r>
      <w:r>
        <w:rPr>
          <w:rFonts w:ascii="Times New Roman" w:hAnsi="Times New Roman" w:cs="Times New Roman"/>
          <w:color w:val="000000" w:themeColor="text1"/>
          <w:sz w:val="24"/>
          <w:szCs w:val="24"/>
        </w:rPr>
        <w:t xml:space="preserve"> – </w:t>
      </w:r>
      <w:r w:rsidRPr="0092464B">
        <w:rPr>
          <w:rFonts w:ascii="Times New Roman" w:hAnsi="Times New Roman" w:cs="Times New Roman"/>
          <w:color w:val="000000" w:themeColor="text1"/>
          <w:sz w:val="24"/>
          <w:szCs w:val="24"/>
        </w:rPr>
        <w:t>Ova aktivnost obuhvaća materijalne i financijske rashode koji omogućuju redovito poslovanje škole, kao što su troškovi nastavnoga materijala, opreme, održavanja infrastrukture, komunalnih usluga itd.</w:t>
      </w:r>
    </w:p>
    <w:p w14:paraId="4E3FFF02" w14:textId="3AE194D4" w:rsidR="0092464B" w:rsidRPr="0092464B" w:rsidRDefault="0092464B" w:rsidP="007E1DF0">
      <w:pPr>
        <w:spacing w:after="0"/>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Planirana sredstva: </w:t>
      </w:r>
      <w:r>
        <w:rPr>
          <w:rFonts w:ascii="Times New Roman" w:hAnsi="Times New Roman" w:cs="Times New Roman"/>
          <w:color w:val="000000" w:themeColor="text1"/>
          <w:sz w:val="24"/>
          <w:szCs w:val="24"/>
        </w:rPr>
        <w:t>116.000</w:t>
      </w:r>
      <w:r w:rsidRPr="0092464B">
        <w:rPr>
          <w:rFonts w:ascii="Times New Roman" w:hAnsi="Times New Roman" w:cs="Times New Roman"/>
          <w:color w:val="000000" w:themeColor="text1"/>
          <w:sz w:val="24"/>
          <w:szCs w:val="24"/>
        </w:rPr>
        <w:t>,00 €</w:t>
      </w:r>
    </w:p>
    <w:p w14:paraId="0826C752" w14:textId="7B17615A" w:rsidR="0092464B" w:rsidRPr="0092464B" w:rsidRDefault="0092464B" w:rsidP="007E1DF0">
      <w:pPr>
        <w:spacing w:after="0"/>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Ostvarena sredstva: </w:t>
      </w:r>
      <w:r>
        <w:rPr>
          <w:rFonts w:ascii="Times New Roman" w:hAnsi="Times New Roman" w:cs="Times New Roman"/>
          <w:color w:val="000000" w:themeColor="text1"/>
          <w:sz w:val="24"/>
          <w:szCs w:val="24"/>
        </w:rPr>
        <w:t>58.170,13</w:t>
      </w:r>
      <w:r w:rsidRPr="0092464B">
        <w:rPr>
          <w:rFonts w:ascii="Times New Roman" w:hAnsi="Times New Roman" w:cs="Times New Roman"/>
          <w:color w:val="000000" w:themeColor="text1"/>
          <w:sz w:val="24"/>
          <w:szCs w:val="24"/>
        </w:rPr>
        <w:t xml:space="preserve"> €</w:t>
      </w:r>
    </w:p>
    <w:p w14:paraId="52B9553A" w14:textId="4CB64B9D" w:rsidR="0092464B" w:rsidRPr="0092464B" w:rsidRDefault="0092464B" w:rsidP="007E1DF0">
      <w:pPr>
        <w:spacing w:after="0"/>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Indeks izvršenja: </w:t>
      </w:r>
      <w:r>
        <w:rPr>
          <w:rFonts w:ascii="Times New Roman" w:hAnsi="Times New Roman" w:cs="Times New Roman"/>
          <w:color w:val="000000" w:themeColor="text1"/>
          <w:sz w:val="24"/>
          <w:szCs w:val="24"/>
        </w:rPr>
        <w:t>50,15</w:t>
      </w:r>
      <w:r w:rsidRPr="0092464B">
        <w:rPr>
          <w:rFonts w:ascii="Times New Roman" w:hAnsi="Times New Roman" w:cs="Times New Roman"/>
          <w:color w:val="000000" w:themeColor="text1"/>
          <w:sz w:val="24"/>
          <w:szCs w:val="24"/>
        </w:rPr>
        <w:t xml:space="preserve"> %</w:t>
      </w:r>
    </w:p>
    <w:p w14:paraId="2B077401" w14:textId="77777777" w:rsidR="0092464B" w:rsidRPr="0092464B" w:rsidRDefault="0092464B" w:rsidP="007E1DF0">
      <w:pPr>
        <w:spacing w:after="0"/>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Cilj: Osiguranje potpunog financiranja materijalnih i financijskih rashoda.</w:t>
      </w:r>
    </w:p>
    <w:p w14:paraId="57FA0D59" w14:textId="77777777"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Pokazatelj uspješnosti: Pokazatelji uspješnosti realizacije cilja uključuju potpunu realizaciju planiranih materijalnih i financijskih rashoda, što znači da su svi predviđeni troškovi pravovremeno i u cijelosti podmireni. Tijekom razdoblja provedbe aktivnosti nije došlo do prekida u poslovanju škole zbog nedostatka materijala, opreme ili usluga, čime je osigurano nesmetano odvijanje nastavnog i administrativnog procesa. Projekt se odvijao u skladu s planiranim troškovima, bez značajnih odstupanja od budžeta, a obveze prema dobavljačima su podmirene unutar ugovorenih rokova, čime su očuvani profesionalni odnosi i financijska stabilnost ustanove.</w:t>
      </w:r>
    </w:p>
    <w:p w14:paraId="2EDEF802" w14:textId="51C73DDA"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lastRenderedPageBreak/>
        <w:t xml:space="preserve">Pokazatelj učinaka: Ostvareno je </w:t>
      </w:r>
      <w:r>
        <w:rPr>
          <w:rFonts w:ascii="Times New Roman" w:hAnsi="Times New Roman" w:cs="Times New Roman"/>
          <w:color w:val="000000" w:themeColor="text1"/>
          <w:sz w:val="24"/>
          <w:szCs w:val="24"/>
        </w:rPr>
        <w:t>50,15</w:t>
      </w:r>
      <w:r w:rsidRPr="0092464B">
        <w:rPr>
          <w:rFonts w:ascii="Times New Roman" w:hAnsi="Times New Roman" w:cs="Times New Roman"/>
          <w:color w:val="000000" w:themeColor="text1"/>
          <w:sz w:val="24"/>
          <w:szCs w:val="24"/>
        </w:rPr>
        <w:t xml:space="preserve"> % materijalnih i financijskih rashoda od planiranog iznosa, što je zadovoljavajuće za navedeno razdoblje.</w:t>
      </w:r>
    </w:p>
    <w:p w14:paraId="3ADD350D" w14:textId="77777777"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Svi potrebni materijali, oprema i usluge za nesmetano poslovanje škole  su osigurani i isplaćeni.</w:t>
      </w:r>
    </w:p>
    <w:p w14:paraId="3FC63EBA" w14:textId="5878ED53" w:rsid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Pokazatelj rezultata: Ne postoji prekid u normalnom poslovanju škole zbog nedostatka materijala ili usluga. Zadovoljstvo administrativnog osoblja i drugih zaposlenika u vezi s pravovremenim i potpunim osiguravanjem resursa. Korištenje materijalnih resursa u skladu s planiranim troškovima, bez značajnih odstupanja od budžeta.</w:t>
      </w:r>
    </w:p>
    <w:p w14:paraId="32357832" w14:textId="77777777" w:rsidR="00360BF4" w:rsidRDefault="00360BF4" w:rsidP="007E1DF0">
      <w:pPr>
        <w:spacing w:after="0"/>
        <w:jc w:val="both"/>
        <w:rPr>
          <w:rFonts w:ascii="Times New Roman" w:hAnsi="Times New Roman" w:cs="Times New Roman"/>
          <w:color w:val="000000" w:themeColor="text1"/>
          <w:sz w:val="24"/>
          <w:szCs w:val="24"/>
        </w:rPr>
      </w:pPr>
    </w:p>
    <w:p w14:paraId="515398AA" w14:textId="4587AB02"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b/>
          <w:bCs/>
          <w:color w:val="000000" w:themeColor="text1"/>
          <w:sz w:val="24"/>
          <w:szCs w:val="24"/>
        </w:rPr>
        <w:t>Redovna djelatnost osnovnog obrazovanja</w:t>
      </w:r>
      <w:r>
        <w:rPr>
          <w:rFonts w:ascii="Times New Roman" w:hAnsi="Times New Roman" w:cs="Times New Roman"/>
          <w:color w:val="000000" w:themeColor="text1"/>
          <w:sz w:val="24"/>
          <w:szCs w:val="24"/>
        </w:rPr>
        <w:t xml:space="preserve"> –  </w:t>
      </w:r>
      <w:r w:rsidRPr="0092464B">
        <w:rPr>
          <w:rFonts w:ascii="Times New Roman" w:hAnsi="Times New Roman" w:cs="Times New Roman"/>
          <w:color w:val="000000" w:themeColor="text1"/>
          <w:sz w:val="24"/>
          <w:szCs w:val="24"/>
        </w:rPr>
        <w:t>Ova aktivnost pokriva rashode za plaće zaposlenika škole koje financira MZOM, uključujući nastavnike, administrativno osoblje, tehničko osoblje, itd.</w:t>
      </w:r>
    </w:p>
    <w:p w14:paraId="0F149AE3" w14:textId="59F422B2"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Planirana sredstva: </w:t>
      </w:r>
      <w:r>
        <w:rPr>
          <w:rFonts w:ascii="Times New Roman" w:hAnsi="Times New Roman" w:cs="Times New Roman"/>
          <w:color w:val="000000" w:themeColor="text1"/>
          <w:sz w:val="24"/>
          <w:szCs w:val="24"/>
        </w:rPr>
        <w:t>1.863.500</w:t>
      </w:r>
      <w:r w:rsidRPr="0092464B">
        <w:rPr>
          <w:rFonts w:ascii="Times New Roman" w:hAnsi="Times New Roman" w:cs="Times New Roman"/>
          <w:color w:val="000000" w:themeColor="text1"/>
          <w:sz w:val="24"/>
          <w:szCs w:val="24"/>
        </w:rPr>
        <w:t>,00 €</w:t>
      </w:r>
    </w:p>
    <w:p w14:paraId="2486A3E0" w14:textId="4CEDAA1B"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Ostvarena sredstva: </w:t>
      </w:r>
      <w:r>
        <w:rPr>
          <w:rFonts w:ascii="Times New Roman" w:hAnsi="Times New Roman" w:cs="Times New Roman"/>
          <w:color w:val="000000" w:themeColor="text1"/>
          <w:sz w:val="24"/>
          <w:szCs w:val="24"/>
        </w:rPr>
        <w:t>964.916,77</w:t>
      </w:r>
      <w:r w:rsidRPr="0092464B">
        <w:rPr>
          <w:rFonts w:ascii="Times New Roman" w:hAnsi="Times New Roman" w:cs="Times New Roman"/>
          <w:color w:val="000000" w:themeColor="text1"/>
          <w:sz w:val="24"/>
          <w:szCs w:val="24"/>
        </w:rPr>
        <w:t xml:space="preserve"> €</w:t>
      </w:r>
    </w:p>
    <w:p w14:paraId="5C497EB2" w14:textId="36A9703C"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Indeks izvršenja: </w:t>
      </w:r>
      <w:r>
        <w:rPr>
          <w:rFonts w:ascii="Times New Roman" w:hAnsi="Times New Roman" w:cs="Times New Roman"/>
          <w:color w:val="000000" w:themeColor="text1"/>
          <w:sz w:val="24"/>
          <w:szCs w:val="24"/>
        </w:rPr>
        <w:t>51,78</w:t>
      </w:r>
      <w:r w:rsidRPr="0092464B">
        <w:rPr>
          <w:rFonts w:ascii="Times New Roman" w:hAnsi="Times New Roman" w:cs="Times New Roman"/>
          <w:color w:val="000000" w:themeColor="text1"/>
          <w:sz w:val="24"/>
          <w:szCs w:val="24"/>
        </w:rPr>
        <w:t xml:space="preserve"> %</w:t>
      </w:r>
    </w:p>
    <w:p w14:paraId="0A8E66F5" w14:textId="77777777"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Cilj: Osiguranje isplata plaća u skladu s planiranim iznosima i rokovima.</w:t>
      </w:r>
    </w:p>
    <w:p w14:paraId="141074E3" w14:textId="77777777"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Pokazatelj uspješnosti: Pokazatelji uspješnosti realizacije cilja uključuju potpunu i pravovremenu isplatu plaća i ostalih materijalnih prava zaposlenicima škole, u skladu s planiranim iznosima i rokovima. Sva zakonom propisana prava zaposlenika, uključujući doprinose, naknade i ostale obveze, ispunjena su bez zakašnjenja. Tijekom razdoblja provedbe aktivnosti nije zabilježen nijedan slučaj kašnjenja ili neusklađenosti u isplatama. Zaposlenici škole izražavaju visoku razinu zadovoljstva u vezi s redovitim i točnim isplatama svojih primanja. Također, troškovi za plaće redovito se prate i evidentiraju, pri čemu nije bilo značajnih odstupanja od planiranog proračuna, što ukazuje na učinkovito i odgovorno upravljanje financijama u okviru ove aktivnosti.</w:t>
      </w:r>
    </w:p>
    <w:p w14:paraId="5660DE90" w14:textId="77777777"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Pokazatelj učinaka: Plaće svih zaposlenika isplaćene su u skladu s planiranim iznosima i vremenskim rokovima. Isplaćena su sva prava zaposlenika prema važećim zakonima (plaće, doprinosi, naknade).</w:t>
      </w:r>
    </w:p>
    <w:p w14:paraId="5D4719B2" w14:textId="77777777"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Pokazatelj rezultata: Zadovoljstvo zaposlenika zbog pravovremenih i potpunih isplata plaća. Redovito izvještavanje o troškovima plaća u odnosu na planirani proračun.</w:t>
      </w:r>
    </w:p>
    <w:p w14:paraId="41759F9C" w14:textId="77777777" w:rsidR="00360BF4" w:rsidRDefault="00360BF4" w:rsidP="007E1DF0">
      <w:pPr>
        <w:spacing w:after="0"/>
        <w:jc w:val="both"/>
        <w:rPr>
          <w:rFonts w:ascii="Times New Roman" w:hAnsi="Times New Roman" w:cs="Times New Roman"/>
          <w:color w:val="000000" w:themeColor="text1"/>
          <w:sz w:val="24"/>
          <w:szCs w:val="24"/>
        </w:rPr>
      </w:pPr>
    </w:p>
    <w:p w14:paraId="48AA4F07" w14:textId="339DA2A7" w:rsidR="0092464B" w:rsidRPr="00360BF4" w:rsidRDefault="0092464B" w:rsidP="007E1DF0">
      <w:pPr>
        <w:spacing w:after="0"/>
        <w:jc w:val="both"/>
        <w:rPr>
          <w:rFonts w:ascii="Times New Roman" w:hAnsi="Times New Roman" w:cs="Times New Roman"/>
          <w:b/>
          <w:bCs/>
          <w:color w:val="000000" w:themeColor="text1"/>
          <w:sz w:val="24"/>
          <w:szCs w:val="24"/>
        </w:rPr>
      </w:pPr>
      <w:r w:rsidRPr="00360BF4">
        <w:rPr>
          <w:rFonts w:ascii="Times New Roman" w:hAnsi="Times New Roman" w:cs="Times New Roman"/>
          <w:b/>
          <w:bCs/>
          <w:color w:val="000000" w:themeColor="text1"/>
          <w:sz w:val="24"/>
          <w:szCs w:val="24"/>
        </w:rPr>
        <w:t>PROGRAM: Decentralizirane funkcije – iznad minimalnog financijskog standarda:</w:t>
      </w:r>
    </w:p>
    <w:p w14:paraId="48A68E71" w14:textId="77777777"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Decentralizirane funkcije iznad minimalnog financijskog standarda odnose se na dodatne odgovornosti i aktivnosti koje lokalne jedinice (poput gradova i županija) preuzimaju u odnosu na osnovne obveze koje propisuje država. Ove funkcije nadmašuju minimalne zahtjeve propisane za školstvo, omogućujući lokalnim zajednicama veću fleksibilnost i mogućnost prilagodbe obrazovnih usluga specifičnim potrebama i prioritetima lokalnog stanovništva.</w:t>
      </w:r>
    </w:p>
    <w:p w14:paraId="38B36928" w14:textId="77777777"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U kontekstu školskog sustava, decentralizacija iznad minimalnog financijskog standarda podrazumijeva da osim osnovnog financiranja koje država osigurava putem centraliziranih kanala (kao što su Ministarstvo znanosti, obrazovanja i mladih), lokalna samouprava također može ulagati u dodatne resurse i usluge koje poboljšavaju obrazovne uvjete i kvalitetu nastave.</w:t>
      </w:r>
    </w:p>
    <w:p w14:paraId="55D5F0C8" w14:textId="77777777"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Decentralizacija iznad minimalnog financijskog standarda omogućava lokalnim zajednicama da bolje odgovore na specifične obrazovne potrebe svojih učenika, doprinosi razvoju kvalitete obrazovanja na lokalnoj razini i omogućuje bolju prilagodbu obrazovnog sustava lokalnim </w:t>
      </w:r>
      <w:r w:rsidRPr="0092464B">
        <w:rPr>
          <w:rFonts w:ascii="Times New Roman" w:hAnsi="Times New Roman" w:cs="Times New Roman"/>
          <w:color w:val="000000" w:themeColor="text1"/>
          <w:sz w:val="24"/>
          <w:szCs w:val="24"/>
        </w:rPr>
        <w:lastRenderedPageBreak/>
        <w:t>uvjetima i prioritetima. Na taj način, školske ustanove mogu pružiti šire i bogatije obrazovne iskustvo koje prelazi okvire osnovnih zakonskih zahtjeva.</w:t>
      </w:r>
    </w:p>
    <w:p w14:paraId="0B830CEA" w14:textId="7F401D0E"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Planirana sredstva: 1.0</w:t>
      </w:r>
      <w:r w:rsidR="000542B5">
        <w:rPr>
          <w:rFonts w:ascii="Times New Roman" w:hAnsi="Times New Roman" w:cs="Times New Roman"/>
          <w:color w:val="000000" w:themeColor="text1"/>
          <w:sz w:val="24"/>
          <w:szCs w:val="24"/>
        </w:rPr>
        <w:t>26</w:t>
      </w:r>
      <w:r w:rsidRPr="0092464B">
        <w:rPr>
          <w:rFonts w:ascii="Times New Roman" w:hAnsi="Times New Roman" w:cs="Times New Roman"/>
          <w:color w:val="000000" w:themeColor="text1"/>
          <w:sz w:val="24"/>
          <w:szCs w:val="24"/>
        </w:rPr>
        <w:t>.</w:t>
      </w:r>
      <w:r w:rsidR="000542B5">
        <w:rPr>
          <w:rFonts w:ascii="Times New Roman" w:hAnsi="Times New Roman" w:cs="Times New Roman"/>
          <w:color w:val="000000" w:themeColor="text1"/>
          <w:sz w:val="24"/>
          <w:szCs w:val="24"/>
        </w:rPr>
        <w:t>496.</w:t>
      </w:r>
      <w:r w:rsidRPr="0092464B">
        <w:rPr>
          <w:rFonts w:ascii="Times New Roman" w:hAnsi="Times New Roman" w:cs="Times New Roman"/>
          <w:color w:val="000000" w:themeColor="text1"/>
          <w:sz w:val="24"/>
          <w:szCs w:val="24"/>
        </w:rPr>
        <w:t>00 €</w:t>
      </w:r>
    </w:p>
    <w:p w14:paraId="3D9321D5" w14:textId="0E65EA14"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Ostvarena sredstva: </w:t>
      </w:r>
      <w:r w:rsidR="000542B5">
        <w:rPr>
          <w:rFonts w:ascii="Times New Roman" w:hAnsi="Times New Roman" w:cs="Times New Roman"/>
          <w:color w:val="000000" w:themeColor="text1"/>
          <w:sz w:val="24"/>
          <w:szCs w:val="24"/>
        </w:rPr>
        <w:t>426.057,06</w:t>
      </w:r>
      <w:r w:rsidRPr="0092464B">
        <w:rPr>
          <w:rFonts w:ascii="Times New Roman" w:hAnsi="Times New Roman" w:cs="Times New Roman"/>
          <w:color w:val="000000" w:themeColor="text1"/>
          <w:sz w:val="24"/>
          <w:szCs w:val="24"/>
        </w:rPr>
        <w:t xml:space="preserve"> €</w:t>
      </w:r>
    </w:p>
    <w:p w14:paraId="5085C464" w14:textId="510BEF6B"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Indeks izvršenja: </w:t>
      </w:r>
      <w:r w:rsidR="000542B5">
        <w:rPr>
          <w:rFonts w:ascii="Times New Roman" w:hAnsi="Times New Roman" w:cs="Times New Roman"/>
          <w:color w:val="000000" w:themeColor="text1"/>
          <w:sz w:val="24"/>
          <w:szCs w:val="24"/>
        </w:rPr>
        <w:t>41,51</w:t>
      </w:r>
      <w:r w:rsidRPr="0092464B">
        <w:rPr>
          <w:rFonts w:ascii="Times New Roman" w:hAnsi="Times New Roman" w:cs="Times New Roman"/>
          <w:color w:val="000000" w:themeColor="text1"/>
          <w:sz w:val="24"/>
          <w:szCs w:val="24"/>
        </w:rPr>
        <w:t xml:space="preserve"> %</w:t>
      </w:r>
    </w:p>
    <w:p w14:paraId="7C80E0DA" w14:textId="51ECB808" w:rsid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Izvori financiranja: 11, 35, 52, 56, 65, 99</w:t>
      </w:r>
    </w:p>
    <w:p w14:paraId="7A9E7A1B" w14:textId="77777777" w:rsidR="007E1DF0" w:rsidRDefault="007E1DF0" w:rsidP="007E1DF0">
      <w:pPr>
        <w:spacing w:after="0"/>
        <w:jc w:val="both"/>
        <w:rPr>
          <w:rFonts w:ascii="Times New Roman" w:hAnsi="Times New Roman" w:cs="Times New Roman"/>
          <w:b/>
          <w:bCs/>
          <w:color w:val="000000" w:themeColor="text1"/>
          <w:sz w:val="24"/>
          <w:szCs w:val="24"/>
        </w:rPr>
      </w:pPr>
    </w:p>
    <w:p w14:paraId="4D462282" w14:textId="3EF93CCE"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b/>
          <w:bCs/>
          <w:color w:val="000000" w:themeColor="text1"/>
          <w:sz w:val="24"/>
          <w:szCs w:val="24"/>
        </w:rPr>
        <w:t>Ostali projekti u osnovnom školstvu</w:t>
      </w:r>
      <w:r>
        <w:rPr>
          <w:rFonts w:ascii="Times New Roman" w:hAnsi="Times New Roman" w:cs="Times New Roman"/>
          <w:color w:val="000000" w:themeColor="text1"/>
          <w:sz w:val="24"/>
          <w:szCs w:val="24"/>
        </w:rPr>
        <w:t xml:space="preserve"> – </w:t>
      </w:r>
      <w:r w:rsidRPr="0092464B">
        <w:rPr>
          <w:rFonts w:ascii="Times New Roman" w:hAnsi="Times New Roman" w:cs="Times New Roman"/>
          <w:color w:val="000000" w:themeColor="text1"/>
          <w:sz w:val="24"/>
          <w:szCs w:val="24"/>
        </w:rPr>
        <w:t xml:space="preserve">obuhvaćaju sufinanciranje troškova nabavke lož ulja, električne energije, higijenskih potrepština, </w:t>
      </w:r>
      <w:proofErr w:type="spellStart"/>
      <w:r w:rsidRPr="0092464B">
        <w:rPr>
          <w:rFonts w:ascii="Times New Roman" w:hAnsi="Times New Roman" w:cs="Times New Roman"/>
          <w:color w:val="000000" w:themeColor="text1"/>
          <w:sz w:val="24"/>
          <w:szCs w:val="24"/>
        </w:rPr>
        <w:t>psihodijagnostičkih</w:t>
      </w:r>
      <w:proofErr w:type="spellEnd"/>
      <w:r w:rsidRPr="0092464B">
        <w:rPr>
          <w:rFonts w:ascii="Times New Roman" w:hAnsi="Times New Roman" w:cs="Times New Roman"/>
          <w:color w:val="000000" w:themeColor="text1"/>
          <w:sz w:val="24"/>
          <w:szCs w:val="24"/>
        </w:rPr>
        <w:t xml:space="preserve"> sredstava</w:t>
      </w:r>
      <w:r>
        <w:rPr>
          <w:rFonts w:ascii="Times New Roman" w:hAnsi="Times New Roman" w:cs="Times New Roman"/>
          <w:color w:val="000000" w:themeColor="text1"/>
          <w:sz w:val="24"/>
          <w:szCs w:val="24"/>
        </w:rPr>
        <w:t>, isplate prijevoza za roditelje čija djeca idu u posebni odjel te financiranje didaktike kao</w:t>
      </w:r>
      <w:r w:rsidRPr="0092464B">
        <w:rPr>
          <w:rFonts w:ascii="Times New Roman" w:hAnsi="Times New Roman" w:cs="Times New Roman"/>
          <w:color w:val="000000" w:themeColor="text1"/>
          <w:sz w:val="24"/>
          <w:szCs w:val="24"/>
        </w:rPr>
        <w:t xml:space="preserve"> i mnogih drugih realizirani su s </w:t>
      </w:r>
      <w:r>
        <w:rPr>
          <w:rFonts w:ascii="Times New Roman" w:hAnsi="Times New Roman" w:cs="Times New Roman"/>
          <w:color w:val="000000" w:themeColor="text1"/>
          <w:sz w:val="24"/>
          <w:szCs w:val="24"/>
        </w:rPr>
        <w:t>43,64</w:t>
      </w:r>
      <w:r w:rsidRPr="0092464B">
        <w:rPr>
          <w:rFonts w:ascii="Times New Roman" w:hAnsi="Times New Roman" w:cs="Times New Roman"/>
          <w:color w:val="000000" w:themeColor="text1"/>
          <w:sz w:val="24"/>
          <w:szCs w:val="24"/>
        </w:rPr>
        <w:t xml:space="preserve"> % u odnosu na planirano. Ovi projekti usmjereni su na osiguranje osnovnih resursa i materijala za učenike i školu, čime je omogućeno nesmetano odvijanje nastave i poboljšanje općih uvjeta u školi, ostatak navedenih aktivnosti, realizirat će se do kraja godine.</w:t>
      </w:r>
    </w:p>
    <w:p w14:paraId="16A6BE81" w14:textId="4EAFE00E" w:rsidR="0092464B" w:rsidRPr="0092464B" w:rsidRDefault="0092464B" w:rsidP="007E1DF0">
      <w:pPr>
        <w:spacing w:after="0"/>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Planirana sredstva: </w:t>
      </w:r>
      <w:r>
        <w:rPr>
          <w:rFonts w:ascii="Times New Roman" w:hAnsi="Times New Roman" w:cs="Times New Roman"/>
          <w:color w:val="000000" w:themeColor="text1"/>
          <w:sz w:val="24"/>
          <w:szCs w:val="24"/>
        </w:rPr>
        <w:t>170.250</w:t>
      </w:r>
      <w:r w:rsidRPr="0092464B">
        <w:rPr>
          <w:rFonts w:ascii="Times New Roman" w:hAnsi="Times New Roman" w:cs="Times New Roman"/>
          <w:color w:val="000000" w:themeColor="text1"/>
          <w:sz w:val="24"/>
          <w:szCs w:val="24"/>
        </w:rPr>
        <w:t>,00 €</w:t>
      </w:r>
    </w:p>
    <w:p w14:paraId="15E71636" w14:textId="4C335134" w:rsidR="0092464B" w:rsidRPr="0092464B" w:rsidRDefault="0092464B" w:rsidP="007E1DF0">
      <w:pPr>
        <w:spacing w:after="0"/>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Ostvarena sredstva: </w:t>
      </w:r>
      <w:r>
        <w:rPr>
          <w:rFonts w:ascii="Times New Roman" w:hAnsi="Times New Roman" w:cs="Times New Roman"/>
          <w:color w:val="000000" w:themeColor="text1"/>
          <w:sz w:val="24"/>
          <w:szCs w:val="24"/>
        </w:rPr>
        <w:t>74.302,40</w:t>
      </w:r>
      <w:r w:rsidRPr="0092464B">
        <w:rPr>
          <w:rFonts w:ascii="Times New Roman" w:hAnsi="Times New Roman" w:cs="Times New Roman"/>
          <w:color w:val="000000" w:themeColor="text1"/>
          <w:sz w:val="24"/>
          <w:szCs w:val="24"/>
        </w:rPr>
        <w:t xml:space="preserve"> €</w:t>
      </w:r>
    </w:p>
    <w:p w14:paraId="5D4BC3B2" w14:textId="1DD7747D" w:rsidR="0092464B" w:rsidRPr="0092464B" w:rsidRDefault="0092464B" w:rsidP="007E1DF0">
      <w:pPr>
        <w:spacing w:after="0"/>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Indeks izvršenja: </w:t>
      </w:r>
      <w:r>
        <w:rPr>
          <w:rFonts w:ascii="Times New Roman" w:hAnsi="Times New Roman" w:cs="Times New Roman"/>
          <w:color w:val="000000" w:themeColor="text1"/>
          <w:sz w:val="24"/>
          <w:szCs w:val="24"/>
        </w:rPr>
        <w:t>43,64</w:t>
      </w:r>
      <w:r w:rsidRPr="0092464B">
        <w:rPr>
          <w:rFonts w:ascii="Times New Roman" w:hAnsi="Times New Roman" w:cs="Times New Roman"/>
          <w:color w:val="000000" w:themeColor="text1"/>
          <w:sz w:val="24"/>
          <w:szCs w:val="24"/>
        </w:rPr>
        <w:t xml:space="preserve"> %</w:t>
      </w:r>
    </w:p>
    <w:p w14:paraId="3E9F78B4" w14:textId="77777777"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Cilj: Osiguranje potrebnih materijala i usluga za normalno funkcioniranje škole, uključujući energiju, materijale za nastavu i higijenske potrepštine za učenike. Kroz sufinanciranje ovih troškova, škola je omogućila da svi učenici imaju pristup osnovnim potrepštinama, dok su istovremeno osigurani uvjeti za kvalitetno izvođenje nastave i održavanje osnovnih higijenskih standarda.</w:t>
      </w:r>
    </w:p>
    <w:p w14:paraId="06E66098" w14:textId="004A9CE6"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Pokazatelj uspješnosti: Pokazatelji uspješnosti realizacije cilja očituju se u </w:t>
      </w:r>
      <w:r>
        <w:rPr>
          <w:rFonts w:ascii="Times New Roman" w:hAnsi="Times New Roman" w:cs="Times New Roman"/>
          <w:color w:val="000000" w:themeColor="text1"/>
          <w:sz w:val="24"/>
          <w:szCs w:val="24"/>
        </w:rPr>
        <w:t>zadovoljavajućem</w:t>
      </w:r>
      <w:r w:rsidRPr="0092464B">
        <w:rPr>
          <w:rFonts w:ascii="Times New Roman" w:hAnsi="Times New Roman" w:cs="Times New Roman"/>
          <w:color w:val="000000" w:themeColor="text1"/>
          <w:sz w:val="24"/>
          <w:szCs w:val="24"/>
        </w:rPr>
        <w:t xml:space="preserve"> stupnju ostvarenja planiranih aktivnosti – ukupno je realizirano </w:t>
      </w:r>
      <w:r>
        <w:rPr>
          <w:rFonts w:ascii="Times New Roman" w:hAnsi="Times New Roman" w:cs="Times New Roman"/>
          <w:color w:val="000000" w:themeColor="text1"/>
          <w:sz w:val="24"/>
          <w:szCs w:val="24"/>
        </w:rPr>
        <w:t>43,64</w:t>
      </w:r>
      <w:r w:rsidRPr="0092464B">
        <w:rPr>
          <w:rFonts w:ascii="Times New Roman" w:hAnsi="Times New Roman" w:cs="Times New Roman"/>
          <w:color w:val="000000" w:themeColor="text1"/>
          <w:sz w:val="24"/>
          <w:szCs w:val="24"/>
        </w:rPr>
        <w:t xml:space="preserve"> % troškova. Školi su osigurani svi osnovni uvjeti potrebni za nesmetano izvođenje nastave i svakodnevno funkcioniranje. Školski prostori bili su kontinuirano opskrbljeni energentima i drugim materijalima potrebnima za rad, što je omogućilo odvijanje svih nastavnih, sportskih i izvannastavnih aktivnosti bez prekida. Zaposlenici i učenici iskazali su zadovoljstvo zbog redovite i potpune dostupnosti potrebnih resursa, čime su stvoreni uvjeti za kvalitetno i sigurno obrazovno okruženje.</w:t>
      </w:r>
    </w:p>
    <w:p w14:paraId="4F145A78" w14:textId="2D5F15B3" w:rsidR="0092464B" w:rsidRP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 xml:space="preserve">Pokazatelji učinka: Ostvareno je </w:t>
      </w:r>
      <w:r w:rsidR="00CB053D">
        <w:rPr>
          <w:rFonts w:ascii="Times New Roman" w:hAnsi="Times New Roman" w:cs="Times New Roman"/>
          <w:color w:val="000000" w:themeColor="text1"/>
          <w:sz w:val="24"/>
          <w:szCs w:val="24"/>
        </w:rPr>
        <w:t>43,64</w:t>
      </w:r>
      <w:r w:rsidRPr="0092464B">
        <w:rPr>
          <w:rFonts w:ascii="Times New Roman" w:hAnsi="Times New Roman" w:cs="Times New Roman"/>
          <w:color w:val="000000" w:themeColor="text1"/>
          <w:sz w:val="24"/>
          <w:szCs w:val="24"/>
        </w:rPr>
        <w:t xml:space="preserve"> % planiranih troškova za provedbu raznih projekata koji omogućavaju kvalitetnije i bolje odvijanje nastavnog procesa. Sufinancirani troškovi omogućili su školi nesmetano odvijanje nastave.</w:t>
      </w:r>
    </w:p>
    <w:p w14:paraId="60853D8F" w14:textId="33D03CA2" w:rsidR="0092464B" w:rsidRDefault="0092464B" w:rsidP="007E1DF0">
      <w:pPr>
        <w:spacing w:after="0"/>
        <w:jc w:val="both"/>
        <w:rPr>
          <w:rFonts w:ascii="Times New Roman" w:hAnsi="Times New Roman" w:cs="Times New Roman"/>
          <w:color w:val="000000" w:themeColor="text1"/>
          <w:sz w:val="24"/>
          <w:szCs w:val="24"/>
        </w:rPr>
      </w:pPr>
      <w:r w:rsidRPr="0092464B">
        <w:rPr>
          <w:rFonts w:ascii="Times New Roman" w:hAnsi="Times New Roman" w:cs="Times New Roman"/>
          <w:color w:val="000000" w:themeColor="text1"/>
          <w:sz w:val="24"/>
          <w:szCs w:val="24"/>
        </w:rPr>
        <w:t>Pokazatelji rezultata: Školski prostori su bili adekvatno opskrbljeni potrebnim energentima i potrepštinama, što je omogućilo nesmetano odvijanje nastave, sportske aktivnosti i organizaciju školskih manifestacija. Zadovoljstvo učenika i zaposlenika zbog pravovremenog i potpunog osiguravanja resursa za nastavu i svakodnevni rad.</w:t>
      </w:r>
    </w:p>
    <w:p w14:paraId="4B4A2FD1" w14:textId="77777777" w:rsidR="007E1DF0" w:rsidRDefault="007E1DF0" w:rsidP="007E1DF0">
      <w:pPr>
        <w:spacing w:after="0"/>
        <w:jc w:val="both"/>
        <w:rPr>
          <w:rFonts w:ascii="Times New Roman" w:hAnsi="Times New Roman" w:cs="Times New Roman"/>
          <w:color w:val="000000" w:themeColor="text1"/>
          <w:sz w:val="24"/>
          <w:szCs w:val="24"/>
        </w:rPr>
      </w:pPr>
    </w:p>
    <w:p w14:paraId="0E0E18A0" w14:textId="502C3716" w:rsidR="00CB053D" w:rsidRPr="00CB053D" w:rsidRDefault="00CB053D" w:rsidP="007E1DF0">
      <w:pPr>
        <w:spacing w:after="0"/>
        <w:jc w:val="both"/>
        <w:rPr>
          <w:rFonts w:ascii="Times New Roman" w:hAnsi="Times New Roman" w:cs="Times New Roman"/>
          <w:color w:val="000000" w:themeColor="text1"/>
          <w:sz w:val="24"/>
          <w:szCs w:val="24"/>
        </w:rPr>
      </w:pPr>
      <w:r w:rsidRPr="007E1DF0">
        <w:rPr>
          <w:rFonts w:ascii="Times New Roman" w:hAnsi="Times New Roman" w:cs="Times New Roman"/>
          <w:b/>
          <w:bCs/>
          <w:color w:val="000000" w:themeColor="text1"/>
          <w:sz w:val="24"/>
          <w:szCs w:val="24"/>
        </w:rPr>
        <w:t>Produženi boravak</w:t>
      </w:r>
      <w:r>
        <w:rPr>
          <w:rFonts w:ascii="Times New Roman" w:hAnsi="Times New Roman" w:cs="Times New Roman"/>
          <w:color w:val="000000" w:themeColor="text1"/>
          <w:sz w:val="24"/>
          <w:szCs w:val="24"/>
        </w:rPr>
        <w:t xml:space="preserve"> – </w:t>
      </w:r>
      <w:r w:rsidRPr="00CB053D">
        <w:rPr>
          <w:rFonts w:ascii="Times New Roman" w:hAnsi="Times New Roman" w:cs="Times New Roman"/>
          <w:color w:val="000000" w:themeColor="text1"/>
          <w:sz w:val="24"/>
          <w:szCs w:val="24"/>
        </w:rPr>
        <w:t>Aktivnost se odnosi na produžen boravak učenika nakon nastave kroz edukativne, rekreativne i socijalne aktivnosti, te osiguranje adekvatnih obroka. Također, projekt uključuje plaće za zaposlenike koji su odgovorni za provedbu aktivnosti.</w:t>
      </w:r>
    </w:p>
    <w:p w14:paraId="4DD362E7" w14:textId="7CF9EDAD" w:rsidR="00CB053D" w:rsidRP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t xml:space="preserve">Planirana sredstva: </w:t>
      </w:r>
      <w:r>
        <w:rPr>
          <w:rFonts w:ascii="Times New Roman" w:hAnsi="Times New Roman" w:cs="Times New Roman"/>
          <w:color w:val="000000" w:themeColor="text1"/>
          <w:sz w:val="24"/>
          <w:szCs w:val="24"/>
        </w:rPr>
        <w:t>273.060</w:t>
      </w:r>
      <w:r w:rsidRPr="00CB053D">
        <w:rPr>
          <w:rFonts w:ascii="Times New Roman" w:hAnsi="Times New Roman" w:cs="Times New Roman"/>
          <w:color w:val="000000" w:themeColor="text1"/>
          <w:sz w:val="24"/>
          <w:szCs w:val="24"/>
        </w:rPr>
        <w:t>,00 €</w:t>
      </w:r>
    </w:p>
    <w:p w14:paraId="41861B46" w14:textId="6F8AB777" w:rsidR="00CB053D" w:rsidRP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t xml:space="preserve">Ostvarena sredstva: </w:t>
      </w:r>
      <w:r>
        <w:rPr>
          <w:rFonts w:ascii="Times New Roman" w:hAnsi="Times New Roman" w:cs="Times New Roman"/>
          <w:color w:val="000000" w:themeColor="text1"/>
          <w:sz w:val="24"/>
          <w:szCs w:val="24"/>
        </w:rPr>
        <w:t>127.043,17</w:t>
      </w:r>
      <w:r w:rsidRPr="00CB053D">
        <w:rPr>
          <w:rFonts w:ascii="Times New Roman" w:hAnsi="Times New Roman" w:cs="Times New Roman"/>
          <w:color w:val="000000" w:themeColor="text1"/>
          <w:sz w:val="24"/>
          <w:szCs w:val="24"/>
        </w:rPr>
        <w:t xml:space="preserve"> €</w:t>
      </w:r>
    </w:p>
    <w:p w14:paraId="50D120B9" w14:textId="49C9C45B" w:rsidR="00CB053D" w:rsidRP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t xml:space="preserve">Indeks izvršenja: </w:t>
      </w:r>
      <w:r>
        <w:rPr>
          <w:rFonts w:ascii="Times New Roman" w:hAnsi="Times New Roman" w:cs="Times New Roman"/>
          <w:color w:val="000000" w:themeColor="text1"/>
          <w:sz w:val="24"/>
          <w:szCs w:val="24"/>
        </w:rPr>
        <w:t>46,53</w:t>
      </w:r>
      <w:r w:rsidRPr="00CB053D">
        <w:rPr>
          <w:rFonts w:ascii="Times New Roman" w:hAnsi="Times New Roman" w:cs="Times New Roman"/>
          <w:color w:val="000000" w:themeColor="text1"/>
          <w:sz w:val="24"/>
          <w:szCs w:val="24"/>
        </w:rPr>
        <w:t xml:space="preserve"> %</w:t>
      </w:r>
    </w:p>
    <w:p w14:paraId="01E14050" w14:textId="77777777" w:rsidR="00CB053D" w:rsidRP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lastRenderedPageBreak/>
        <w:t>Cilj: osigurati kvalitetan boravak učenika nakon nastave kroz pomoć u učenju, kreativne i sportske aktivnosti te prehranu. Također, cilj je bio osigurati odgovarajuće plaće za zaposlenike angažirane u ovoj aktivnosti.</w:t>
      </w:r>
    </w:p>
    <w:p w14:paraId="396CEE24" w14:textId="4C7BAD8F" w:rsidR="00CB053D" w:rsidRP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t xml:space="preserve">Pokazatelj uspješnosti: Pokazatelji uspješnosti realizacije cilja pokazuju da je aktivnost produženog boravka ostvarena s visokim stupnjem učinkovitosti – </w:t>
      </w:r>
      <w:r>
        <w:rPr>
          <w:rFonts w:ascii="Times New Roman" w:hAnsi="Times New Roman" w:cs="Times New Roman"/>
          <w:color w:val="000000" w:themeColor="text1"/>
          <w:sz w:val="24"/>
          <w:szCs w:val="24"/>
        </w:rPr>
        <w:t>46,53</w:t>
      </w:r>
      <w:r w:rsidRPr="00CB053D">
        <w:rPr>
          <w:rFonts w:ascii="Times New Roman" w:hAnsi="Times New Roman" w:cs="Times New Roman"/>
          <w:color w:val="000000" w:themeColor="text1"/>
          <w:sz w:val="24"/>
          <w:szCs w:val="24"/>
        </w:rPr>
        <w:t xml:space="preserve"> % planiranih sredstava i aktivnosti uspješno je realizirano. Učenicima je osigurana kvalitetna prehrana i siguran boravak. Zaposlenici uključeni u provođenje programa pravovremeno su primili ugovorene plaće, što je pridonijelo njihovoj motiviranosti i kvalitetnoj izvedbi aktivnosti. Roditelji i učenici izrazili su visoko zadovoljstvo pruženom skrbi i raznolikošću aktivnosti, što potvrđuju pozitivne povratne informacije. Program je značajno doprinio zdravom, sigurnom i poticajnom razvoju učenika.</w:t>
      </w:r>
    </w:p>
    <w:p w14:paraId="22F8B3F3" w14:textId="77777777" w:rsidR="00CB053D" w:rsidRP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t>Pokazatelji učinka:  Učenici su sudjelovali u organiziranim aktivnostima, dok su zaposlenici, čije su plaće također obuhvaćene projektom, osigurali nesmetano odvijanje programa.</w:t>
      </w:r>
    </w:p>
    <w:p w14:paraId="357E224D" w14:textId="3FBE2F53" w:rsid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t>Pokazatelji rezultata: Visoko zadovoljstvo učenika i roditelja, s pozitivnim povratnim informacijama o kvaliteti aktivnosti i skrbi. Redovita isplata plaća zaposlenicima, što je omogućilo motiviranost i kvalitetnu provedbu programa. Zdrav i siguran razvoj učenika kroz angažman u socijalnim, obrazovnim i rekreativnim aktivnostima. Projekt je ostvario visoku uspješnost, a minimalna odstupanja od plana nisu utjecala na njegovu učinkovitost.</w:t>
      </w:r>
    </w:p>
    <w:p w14:paraId="6004C439" w14:textId="77777777" w:rsidR="007E1DF0" w:rsidRDefault="007E1DF0" w:rsidP="007E1DF0">
      <w:pPr>
        <w:spacing w:after="0"/>
        <w:jc w:val="both"/>
        <w:rPr>
          <w:rFonts w:ascii="Times New Roman" w:hAnsi="Times New Roman" w:cs="Times New Roman"/>
          <w:b/>
          <w:bCs/>
          <w:color w:val="000000" w:themeColor="text1"/>
          <w:sz w:val="24"/>
          <w:szCs w:val="24"/>
        </w:rPr>
      </w:pPr>
    </w:p>
    <w:p w14:paraId="02422718" w14:textId="1CD2DA13" w:rsidR="00CB053D" w:rsidRP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b/>
          <w:bCs/>
          <w:color w:val="000000" w:themeColor="text1"/>
          <w:sz w:val="24"/>
          <w:szCs w:val="24"/>
        </w:rPr>
        <w:t>Tekuće i investicijsko održavanje iznad minimalnog standarda</w:t>
      </w:r>
      <w:r w:rsidRPr="00CB053D">
        <w:rPr>
          <w:rFonts w:ascii="Times New Roman" w:hAnsi="Times New Roman" w:cs="Times New Roman"/>
          <w:color w:val="000000" w:themeColor="text1"/>
          <w:sz w:val="24"/>
          <w:szCs w:val="24"/>
        </w:rPr>
        <w:t xml:space="preserve"> – Aktivnost tekućeg i investicijskog održavanja odnosi</w:t>
      </w:r>
      <w:r>
        <w:rPr>
          <w:rFonts w:ascii="Times New Roman" w:hAnsi="Times New Roman" w:cs="Times New Roman"/>
          <w:color w:val="000000" w:themeColor="text1"/>
          <w:sz w:val="24"/>
          <w:szCs w:val="24"/>
        </w:rPr>
        <w:t xml:space="preserve"> se</w:t>
      </w:r>
      <w:r w:rsidRPr="00CB053D">
        <w:rPr>
          <w:rFonts w:ascii="Times New Roman" w:hAnsi="Times New Roman" w:cs="Times New Roman"/>
          <w:color w:val="000000" w:themeColor="text1"/>
          <w:sz w:val="24"/>
          <w:szCs w:val="24"/>
        </w:rPr>
        <w:t xml:space="preserve"> na poboljšanje uvjeta za sigurnost učenika i zaposlenika.</w:t>
      </w:r>
    </w:p>
    <w:p w14:paraId="3EE262BD" w14:textId="796DD6CB" w:rsidR="00CB053D" w:rsidRP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t xml:space="preserve">Planirana sredstva: </w:t>
      </w:r>
      <w:r>
        <w:rPr>
          <w:rFonts w:ascii="Times New Roman" w:hAnsi="Times New Roman" w:cs="Times New Roman"/>
          <w:color w:val="000000" w:themeColor="text1"/>
          <w:sz w:val="24"/>
          <w:szCs w:val="24"/>
        </w:rPr>
        <w:t>62.876</w:t>
      </w:r>
      <w:r w:rsidRPr="00CB053D">
        <w:rPr>
          <w:rFonts w:ascii="Times New Roman" w:hAnsi="Times New Roman" w:cs="Times New Roman"/>
          <w:color w:val="000000" w:themeColor="text1"/>
          <w:sz w:val="24"/>
          <w:szCs w:val="24"/>
        </w:rPr>
        <w:t>,00 €</w:t>
      </w:r>
    </w:p>
    <w:p w14:paraId="0DF2CE26" w14:textId="0507FF17" w:rsidR="00CB053D" w:rsidRP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t xml:space="preserve">Ostvarena sredstva: </w:t>
      </w:r>
      <w:r>
        <w:rPr>
          <w:rFonts w:ascii="Times New Roman" w:hAnsi="Times New Roman" w:cs="Times New Roman"/>
          <w:color w:val="000000" w:themeColor="text1"/>
          <w:sz w:val="24"/>
          <w:szCs w:val="24"/>
        </w:rPr>
        <w:t>0,00</w:t>
      </w:r>
      <w:r w:rsidRPr="00CB053D">
        <w:rPr>
          <w:rFonts w:ascii="Times New Roman" w:hAnsi="Times New Roman" w:cs="Times New Roman"/>
          <w:color w:val="000000" w:themeColor="text1"/>
          <w:sz w:val="24"/>
          <w:szCs w:val="24"/>
        </w:rPr>
        <w:t xml:space="preserve"> €</w:t>
      </w:r>
    </w:p>
    <w:p w14:paraId="36DB37FC" w14:textId="08C89A54" w:rsidR="00CB053D" w:rsidRP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t xml:space="preserve">Indeks izvršenja: </w:t>
      </w:r>
      <w:r>
        <w:rPr>
          <w:rFonts w:ascii="Times New Roman" w:hAnsi="Times New Roman" w:cs="Times New Roman"/>
          <w:color w:val="000000" w:themeColor="text1"/>
          <w:sz w:val="24"/>
          <w:szCs w:val="24"/>
        </w:rPr>
        <w:t>/</w:t>
      </w:r>
    </w:p>
    <w:p w14:paraId="12FF9086" w14:textId="77777777" w:rsidR="00CB053D" w:rsidRP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t>Cilj: Osigurati minimalne standarde sigurnosti i bezbjednosti, čime se stvara sigurnije i udobnije okruženje za učenike i nastavnike.</w:t>
      </w:r>
    </w:p>
    <w:p w14:paraId="71580D37" w14:textId="77777777" w:rsidR="00CB053D" w:rsidRP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t>Pokazatelj uspješnosti:  Očekuje se da će do kraja proračunske godine biti realizirani svi planirani radovi tekućeg i investicijskog održavanja, čime će se unaprijediti sigurnost, funkcionalnost i kvaliteta školskog prostora za učenike i zaposlenike.</w:t>
      </w:r>
    </w:p>
    <w:p w14:paraId="59FFDB15" w14:textId="0D474937" w:rsidR="00CB053D" w:rsidRP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t>Pokazatelji učinka: Do kraja godine planira se</w:t>
      </w:r>
      <w:r>
        <w:rPr>
          <w:rFonts w:ascii="Times New Roman" w:hAnsi="Times New Roman" w:cs="Times New Roman"/>
          <w:color w:val="000000" w:themeColor="text1"/>
          <w:sz w:val="24"/>
          <w:szCs w:val="24"/>
        </w:rPr>
        <w:t xml:space="preserve"> obnova sanitarnih čvorova, uređenje prilaza posebnim razrednim odjelima, rušenje i orezivanje stabala, </w:t>
      </w:r>
      <w:r w:rsidR="00EA7767">
        <w:rPr>
          <w:rFonts w:ascii="Times New Roman" w:hAnsi="Times New Roman" w:cs="Times New Roman"/>
          <w:color w:val="000000" w:themeColor="text1"/>
          <w:sz w:val="24"/>
          <w:szCs w:val="24"/>
        </w:rPr>
        <w:t>izrada zaštitne ograde, sanacija oborinskih začepljenih cijevi, obnova učioničkih vrata</w:t>
      </w:r>
      <w:r w:rsidRPr="00CB053D">
        <w:rPr>
          <w:rFonts w:ascii="Times New Roman" w:hAnsi="Times New Roman" w:cs="Times New Roman"/>
          <w:color w:val="000000" w:themeColor="text1"/>
          <w:sz w:val="24"/>
          <w:szCs w:val="24"/>
        </w:rPr>
        <w:t>. Očekuje se povećanje razine sigurnosti, funkcionalnosti i kvalitete školskih objekata nakon završetka planiranih radova.</w:t>
      </w:r>
    </w:p>
    <w:p w14:paraId="1CD476F6" w14:textId="4784A83E" w:rsidR="00CB053D" w:rsidRDefault="00CB053D" w:rsidP="007E1DF0">
      <w:pPr>
        <w:spacing w:after="0"/>
        <w:jc w:val="both"/>
        <w:rPr>
          <w:rFonts w:ascii="Times New Roman" w:hAnsi="Times New Roman" w:cs="Times New Roman"/>
          <w:color w:val="000000" w:themeColor="text1"/>
          <w:sz w:val="24"/>
          <w:szCs w:val="24"/>
        </w:rPr>
      </w:pPr>
      <w:r w:rsidRPr="00CB053D">
        <w:rPr>
          <w:rFonts w:ascii="Times New Roman" w:hAnsi="Times New Roman" w:cs="Times New Roman"/>
          <w:color w:val="000000" w:themeColor="text1"/>
          <w:sz w:val="24"/>
          <w:szCs w:val="24"/>
        </w:rPr>
        <w:t>Pokazatelji rezultata: Do kraja proračunske godine očekuje se završetak planiranih radova tekućeg i investicijskog održavanja, čime će se unaprijediti sigurnost, funkcionalnost i kvaliteta školskog prostora za učenike i zaposlenike.</w:t>
      </w:r>
    </w:p>
    <w:p w14:paraId="1188921B" w14:textId="77777777" w:rsidR="007E1DF0" w:rsidRDefault="007E1DF0" w:rsidP="007E1DF0">
      <w:pPr>
        <w:spacing w:after="0"/>
        <w:jc w:val="both"/>
        <w:rPr>
          <w:rFonts w:ascii="Times New Roman" w:hAnsi="Times New Roman" w:cs="Times New Roman"/>
          <w:b/>
          <w:bCs/>
          <w:color w:val="000000" w:themeColor="text1"/>
          <w:sz w:val="24"/>
          <w:szCs w:val="24"/>
        </w:rPr>
      </w:pPr>
    </w:p>
    <w:p w14:paraId="777543CD" w14:textId="5E5C2F1F"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b/>
          <w:bCs/>
          <w:color w:val="000000" w:themeColor="text1"/>
          <w:sz w:val="24"/>
          <w:szCs w:val="24"/>
        </w:rPr>
        <w:t>Stručno razvojne službe</w:t>
      </w:r>
      <w:r>
        <w:rPr>
          <w:rFonts w:ascii="Times New Roman" w:hAnsi="Times New Roman" w:cs="Times New Roman"/>
          <w:color w:val="000000" w:themeColor="text1"/>
          <w:sz w:val="24"/>
          <w:szCs w:val="24"/>
        </w:rPr>
        <w:t xml:space="preserve"> – </w:t>
      </w:r>
      <w:r w:rsidRPr="00EA7767">
        <w:rPr>
          <w:rFonts w:ascii="Times New Roman" w:hAnsi="Times New Roman" w:cs="Times New Roman"/>
          <w:color w:val="000000" w:themeColor="text1"/>
          <w:sz w:val="24"/>
          <w:szCs w:val="24"/>
        </w:rPr>
        <w:t>Aktivnost obuhvaća plaće računovodstvenog referenta i pedagoga, koji pružaju ključnu podršku u administrativnim i socijalnim aspektima škole.</w:t>
      </w:r>
    </w:p>
    <w:p w14:paraId="68B70F13" w14:textId="11606BEA" w:rsidR="00EA7767" w:rsidRPr="00EA7767" w:rsidRDefault="00EA7767" w:rsidP="007E1DF0">
      <w:pPr>
        <w:spacing w:after="0"/>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Planirana sredstva: </w:t>
      </w:r>
      <w:r>
        <w:rPr>
          <w:rFonts w:ascii="Times New Roman" w:hAnsi="Times New Roman" w:cs="Times New Roman"/>
          <w:color w:val="000000" w:themeColor="text1"/>
          <w:sz w:val="24"/>
          <w:szCs w:val="24"/>
        </w:rPr>
        <w:t>35.020</w:t>
      </w:r>
      <w:r w:rsidRPr="00EA7767">
        <w:rPr>
          <w:rFonts w:ascii="Times New Roman" w:hAnsi="Times New Roman" w:cs="Times New Roman"/>
          <w:color w:val="000000" w:themeColor="text1"/>
          <w:sz w:val="24"/>
          <w:szCs w:val="24"/>
        </w:rPr>
        <w:t>,00 €</w:t>
      </w:r>
    </w:p>
    <w:p w14:paraId="51CA32A1" w14:textId="3B18A97A" w:rsidR="00EA7767" w:rsidRPr="00EA7767" w:rsidRDefault="00EA7767" w:rsidP="007E1DF0">
      <w:pPr>
        <w:spacing w:after="0"/>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Ostvarena sredstva: </w:t>
      </w:r>
      <w:r>
        <w:rPr>
          <w:rFonts w:ascii="Times New Roman" w:hAnsi="Times New Roman" w:cs="Times New Roman"/>
          <w:color w:val="000000" w:themeColor="text1"/>
          <w:sz w:val="24"/>
          <w:szCs w:val="24"/>
        </w:rPr>
        <w:t>16.110,38</w:t>
      </w:r>
      <w:r w:rsidRPr="00EA7767">
        <w:rPr>
          <w:rFonts w:ascii="Times New Roman" w:hAnsi="Times New Roman" w:cs="Times New Roman"/>
          <w:color w:val="000000" w:themeColor="text1"/>
          <w:sz w:val="24"/>
          <w:szCs w:val="24"/>
        </w:rPr>
        <w:t xml:space="preserve"> €</w:t>
      </w:r>
    </w:p>
    <w:p w14:paraId="55052573" w14:textId="5C4EE46D" w:rsidR="00EA7767" w:rsidRPr="00EA7767" w:rsidRDefault="00EA7767" w:rsidP="007E1DF0">
      <w:pPr>
        <w:spacing w:after="0"/>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Indeks izvršenja: </w:t>
      </w:r>
      <w:r>
        <w:rPr>
          <w:rFonts w:ascii="Times New Roman" w:hAnsi="Times New Roman" w:cs="Times New Roman"/>
          <w:color w:val="000000" w:themeColor="text1"/>
          <w:sz w:val="24"/>
          <w:szCs w:val="24"/>
        </w:rPr>
        <w:t>46,00</w:t>
      </w:r>
      <w:r w:rsidRPr="00EA7767">
        <w:rPr>
          <w:rFonts w:ascii="Times New Roman" w:hAnsi="Times New Roman" w:cs="Times New Roman"/>
          <w:color w:val="000000" w:themeColor="text1"/>
          <w:sz w:val="24"/>
          <w:szCs w:val="24"/>
        </w:rPr>
        <w:t xml:space="preserve"> %</w:t>
      </w:r>
    </w:p>
    <w:p w14:paraId="417A9A3F" w14:textId="6F055F14"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lastRenderedPageBreak/>
        <w:t xml:space="preserve">Cilj: Osigurati nesmetano funkcioniranje stručne službe kroz redovitu isplatu plaća za </w:t>
      </w:r>
      <w:r>
        <w:rPr>
          <w:rFonts w:ascii="Times New Roman" w:hAnsi="Times New Roman" w:cs="Times New Roman"/>
          <w:color w:val="000000" w:themeColor="text1"/>
          <w:sz w:val="24"/>
          <w:szCs w:val="24"/>
        </w:rPr>
        <w:t xml:space="preserve">stručnog suradnik – </w:t>
      </w:r>
      <w:r w:rsidRPr="00EA7767">
        <w:rPr>
          <w:rFonts w:ascii="Times New Roman" w:hAnsi="Times New Roman" w:cs="Times New Roman"/>
          <w:color w:val="000000" w:themeColor="text1"/>
          <w:sz w:val="24"/>
          <w:szCs w:val="24"/>
        </w:rPr>
        <w:t>pedagoga, čime se omogućava učinkovito pružanje socijalne podrške učenicima.</w:t>
      </w:r>
    </w:p>
    <w:p w14:paraId="177C4B31" w14:textId="5B07DC6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Pokazatelj uspješnosti: Pokazatelji uspješnosti realizacije cilja pokazuju da je aktivnost stručne razvojne službe provedena s izuzetno visokom razinom učinkovitosti za ovo razdoblje. Kroz ovu aktivnost osigurana je redovita isplata plaća. </w:t>
      </w:r>
      <w:r>
        <w:rPr>
          <w:rFonts w:ascii="Times New Roman" w:hAnsi="Times New Roman" w:cs="Times New Roman"/>
          <w:color w:val="000000" w:themeColor="text1"/>
          <w:sz w:val="24"/>
          <w:szCs w:val="24"/>
        </w:rPr>
        <w:t>S</w:t>
      </w:r>
      <w:r w:rsidRPr="00EA7767">
        <w:rPr>
          <w:rFonts w:ascii="Times New Roman" w:hAnsi="Times New Roman" w:cs="Times New Roman"/>
          <w:color w:val="000000" w:themeColor="text1"/>
          <w:sz w:val="24"/>
          <w:szCs w:val="24"/>
        </w:rPr>
        <w:t>talna prisutnost</w:t>
      </w:r>
      <w:r>
        <w:rPr>
          <w:rFonts w:ascii="Times New Roman" w:hAnsi="Times New Roman" w:cs="Times New Roman"/>
          <w:color w:val="000000" w:themeColor="text1"/>
          <w:sz w:val="24"/>
          <w:szCs w:val="24"/>
        </w:rPr>
        <w:t xml:space="preserve"> dodatnog stručnog suradnika</w:t>
      </w:r>
      <w:r w:rsidRPr="00EA7767">
        <w:rPr>
          <w:rFonts w:ascii="Times New Roman" w:hAnsi="Times New Roman" w:cs="Times New Roman"/>
          <w:color w:val="000000" w:themeColor="text1"/>
          <w:sz w:val="24"/>
          <w:szCs w:val="24"/>
        </w:rPr>
        <w:t xml:space="preserve"> omogućila je učinkovito</w:t>
      </w:r>
      <w:r>
        <w:rPr>
          <w:rFonts w:ascii="Times New Roman" w:hAnsi="Times New Roman" w:cs="Times New Roman"/>
          <w:color w:val="000000" w:themeColor="text1"/>
          <w:sz w:val="24"/>
          <w:szCs w:val="24"/>
        </w:rPr>
        <w:t xml:space="preserve"> i </w:t>
      </w:r>
      <w:r w:rsidRPr="00EA7767">
        <w:rPr>
          <w:rFonts w:ascii="Times New Roman" w:hAnsi="Times New Roman" w:cs="Times New Roman"/>
          <w:color w:val="000000" w:themeColor="text1"/>
          <w:sz w:val="24"/>
          <w:szCs w:val="24"/>
        </w:rPr>
        <w:t>pravovremeno pružanje socijalne podrške učenicima kojima je bila potrebna. Time je doprinos stručne službe bio ključan za stabilno i nesmetano funkcioniranje škole. Zaposlenici i učenici iskazali su zadovoljstvo zbog dostupnosti stručne podrške.</w:t>
      </w:r>
    </w:p>
    <w:p w14:paraId="165D4449" w14:textId="545269E0"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Pokazatelji učinka: Ostvareno </w:t>
      </w:r>
      <w:r>
        <w:rPr>
          <w:rFonts w:ascii="Times New Roman" w:hAnsi="Times New Roman" w:cs="Times New Roman"/>
          <w:color w:val="000000" w:themeColor="text1"/>
          <w:sz w:val="24"/>
          <w:szCs w:val="24"/>
        </w:rPr>
        <w:t>46,00</w:t>
      </w:r>
      <w:r w:rsidRPr="00EA7767">
        <w:rPr>
          <w:rFonts w:ascii="Times New Roman" w:hAnsi="Times New Roman" w:cs="Times New Roman"/>
          <w:color w:val="000000" w:themeColor="text1"/>
          <w:sz w:val="24"/>
          <w:szCs w:val="24"/>
        </w:rPr>
        <w:t xml:space="preserve"> % planiranih troškova za plaće zaposlenih u stručnoj razvojnoj službi. </w:t>
      </w:r>
      <w:r>
        <w:rPr>
          <w:rFonts w:ascii="Times New Roman" w:hAnsi="Times New Roman" w:cs="Times New Roman"/>
          <w:color w:val="000000" w:themeColor="text1"/>
          <w:sz w:val="24"/>
          <w:szCs w:val="24"/>
        </w:rPr>
        <w:t xml:space="preserve"> Stručni suradnik – pedagog</w:t>
      </w:r>
      <w:r w:rsidRPr="00EA7767">
        <w:rPr>
          <w:rFonts w:ascii="Times New Roman" w:hAnsi="Times New Roman" w:cs="Times New Roman"/>
          <w:color w:val="000000" w:themeColor="text1"/>
          <w:sz w:val="24"/>
          <w:szCs w:val="24"/>
        </w:rPr>
        <w:t xml:space="preserve"> pruž</w:t>
      </w:r>
      <w:r>
        <w:rPr>
          <w:rFonts w:ascii="Times New Roman" w:hAnsi="Times New Roman" w:cs="Times New Roman"/>
          <w:color w:val="000000" w:themeColor="text1"/>
          <w:sz w:val="24"/>
          <w:szCs w:val="24"/>
        </w:rPr>
        <w:t>a</w:t>
      </w:r>
      <w:r w:rsidRPr="00EA7767">
        <w:rPr>
          <w:rFonts w:ascii="Times New Roman" w:hAnsi="Times New Roman" w:cs="Times New Roman"/>
          <w:color w:val="000000" w:themeColor="text1"/>
          <w:sz w:val="24"/>
          <w:szCs w:val="24"/>
        </w:rPr>
        <w:t xml:space="preserve"> stalnu podršku u vođenju administrativnih i socijalnih procesa u školi.</w:t>
      </w:r>
    </w:p>
    <w:p w14:paraId="25A7C928" w14:textId="78B4A7E3" w:rsidR="00D250B5"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Pokazatelji rezultata: Pravovremeno pružanje socijalne podrške učenicima, uz održavanje visoke razine zadovoljstva među zaposlenicima i učenicima. Projekt je uspješno realiziran za ovo razdoblje, čime je omogućeno stabilno funkcioniranje stručne službe škole.</w:t>
      </w:r>
    </w:p>
    <w:p w14:paraId="2225AE35" w14:textId="4599B6C9" w:rsidR="00D250B5" w:rsidRDefault="00D250B5" w:rsidP="007E1DF0">
      <w:pPr>
        <w:spacing w:after="0"/>
        <w:rPr>
          <w:rFonts w:ascii="Times New Roman" w:hAnsi="Times New Roman" w:cs="Times New Roman"/>
          <w:b/>
          <w:bCs/>
          <w:color w:val="000000" w:themeColor="text1"/>
          <w:sz w:val="24"/>
          <w:szCs w:val="24"/>
        </w:rPr>
      </w:pPr>
    </w:p>
    <w:p w14:paraId="13F9CBFB" w14:textId="14023543"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b/>
          <w:bCs/>
          <w:color w:val="000000" w:themeColor="text1"/>
          <w:sz w:val="24"/>
          <w:szCs w:val="24"/>
        </w:rPr>
        <w:t>Asistent u nastavi</w:t>
      </w:r>
      <w:r>
        <w:rPr>
          <w:rFonts w:ascii="Times New Roman" w:hAnsi="Times New Roman" w:cs="Times New Roman"/>
          <w:color w:val="000000" w:themeColor="text1"/>
          <w:sz w:val="24"/>
          <w:szCs w:val="24"/>
        </w:rPr>
        <w:t xml:space="preserve"> – </w:t>
      </w:r>
      <w:r w:rsidRPr="00EA7767">
        <w:rPr>
          <w:rFonts w:ascii="Times New Roman" w:hAnsi="Times New Roman" w:cs="Times New Roman"/>
          <w:color w:val="000000" w:themeColor="text1"/>
          <w:sz w:val="24"/>
          <w:szCs w:val="24"/>
        </w:rPr>
        <w:t>Aktivnost obuhvaća plaće asistenata koji pružaju podršku učenicima, osobito onima s posebnim potrebama, čime se osigurava kvalitetnija nastava i bolje uključivanje svih učenika u obrazovni proces.</w:t>
      </w:r>
    </w:p>
    <w:p w14:paraId="711306AA" w14:textId="348E68C4" w:rsidR="00EA7767" w:rsidRPr="00EA7767" w:rsidRDefault="00EA7767" w:rsidP="007E1DF0">
      <w:pPr>
        <w:spacing w:after="0"/>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Planirana sredstva: </w:t>
      </w:r>
      <w:r>
        <w:rPr>
          <w:rFonts w:ascii="Times New Roman" w:hAnsi="Times New Roman" w:cs="Times New Roman"/>
          <w:color w:val="000000" w:themeColor="text1"/>
          <w:sz w:val="24"/>
          <w:szCs w:val="24"/>
        </w:rPr>
        <w:t>280.180</w:t>
      </w:r>
      <w:r w:rsidRPr="00EA7767">
        <w:rPr>
          <w:rFonts w:ascii="Times New Roman" w:hAnsi="Times New Roman" w:cs="Times New Roman"/>
          <w:color w:val="000000" w:themeColor="text1"/>
          <w:sz w:val="24"/>
          <w:szCs w:val="24"/>
        </w:rPr>
        <w:t>,00 €</w:t>
      </w:r>
    </w:p>
    <w:p w14:paraId="01F3A797" w14:textId="7C5460D7" w:rsidR="00EA7767" w:rsidRPr="00EA7767" w:rsidRDefault="00EA7767" w:rsidP="007E1DF0">
      <w:pPr>
        <w:spacing w:after="0"/>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Ostvarena sredstva: </w:t>
      </w:r>
      <w:r>
        <w:rPr>
          <w:rFonts w:ascii="Times New Roman" w:hAnsi="Times New Roman" w:cs="Times New Roman"/>
          <w:color w:val="000000" w:themeColor="text1"/>
          <w:sz w:val="24"/>
          <w:szCs w:val="24"/>
        </w:rPr>
        <w:t>148.988,65</w:t>
      </w:r>
      <w:r w:rsidRPr="00EA7767">
        <w:rPr>
          <w:rFonts w:ascii="Times New Roman" w:hAnsi="Times New Roman" w:cs="Times New Roman"/>
          <w:color w:val="000000" w:themeColor="text1"/>
          <w:sz w:val="24"/>
          <w:szCs w:val="24"/>
        </w:rPr>
        <w:t xml:space="preserve"> €</w:t>
      </w:r>
    </w:p>
    <w:p w14:paraId="7B70FAD5" w14:textId="22F97A5A" w:rsidR="00EA7767" w:rsidRPr="00EA7767" w:rsidRDefault="00EA7767" w:rsidP="007E1DF0">
      <w:pPr>
        <w:spacing w:after="0"/>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Indeks izvršenja: </w:t>
      </w:r>
      <w:r>
        <w:rPr>
          <w:rFonts w:ascii="Times New Roman" w:hAnsi="Times New Roman" w:cs="Times New Roman"/>
          <w:color w:val="000000" w:themeColor="text1"/>
          <w:sz w:val="24"/>
          <w:szCs w:val="24"/>
        </w:rPr>
        <w:t>53,18</w:t>
      </w:r>
      <w:r w:rsidRPr="00EA7767">
        <w:rPr>
          <w:rFonts w:ascii="Times New Roman" w:hAnsi="Times New Roman" w:cs="Times New Roman"/>
          <w:color w:val="000000" w:themeColor="text1"/>
          <w:sz w:val="24"/>
          <w:szCs w:val="24"/>
        </w:rPr>
        <w:t xml:space="preserve"> %</w:t>
      </w:r>
    </w:p>
    <w:p w14:paraId="3853B950" w14:textId="7777777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Cilj: Osigurati prisutnost asistenata u nastavi za pružanje individualne i grupne podrške učenicima, čime se omogućuje poboljšanje obrazovnih uvjeta za učenike s posebnim potrebama i jačanje inkluzivnog obrazovanja.</w:t>
      </w:r>
    </w:p>
    <w:p w14:paraId="7EF90D3F" w14:textId="7777777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Pokazatelj uspješnosti: Pokazatelji uspješnosti realizacije cilja pokazuju da je aktivnost zapošljavanja pomoćnika u nastavi provedena s visokim stupnjem učinkovitosti. Angažman pomoćnika u nastavi omogućio je veću uključenost učenika u nastavni proces, bolju socijalizaciju te ravnopravnije sudjelovanje u školskim aktivnostima. Time je značajno doprinijeto unaprjeđenju inkluzivnog obrazovanja. Nastavnici i roditelji izrazili su zadovoljstvo zbog kvalitetnije podrške učenicima, što se pozitivno odrazilo i na nastavu i na učeničke rezultate. </w:t>
      </w:r>
    </w:p>
    <w:p w14:paraId="337E2C43" w14:textId="780E7E6F"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Pokazatelji učinka: Ostvareno je </w:t>
      </w:r>
      <w:r>
        <w:rPr>
          <w:rFonts w:ascii="Times New Roman" w:hAnsi="Times New Roman" w:cs="Times New Roman"/>
          <w:color w:val="000000" w:themeColor="text1"/>
          <w:sz w:val="24"/>
          <w:szCs w:val="24"/>
        </w:rPr>
        <w:t>53,18</w:t>
      </w:r>
      <w:r w:rsidRPr="00EA7767">
        <w:rPr>
          <w:rFonts w:ascii="Times New Roman" w:hAnsi="Times New Roman" w:cs="Times New Roman"/>
          <w:color w:val="000000" w:themeColor="text1"/>
          <w:sz w:val="24"/>
          <w:szCs w:val="24"/>
        </w:rPr>
        <w:t xml:space="preserve"> % planiranih troškova za plaće asistenata u nastavi. Asistenti su pružili podršku u učionicama, radili s učenicima koji zahtijevaju dodatnu pažnju i osigurali bolje sudjelovanje učenika u nastavi.</w:t>
      </w:r>
    </w:p>
    <w:p w14:paraId="350618A8" w14:textId="0A74E248"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Pokazatelji rezultata: Poboljšana socijalizacija i uključivanje učenika s posebnim potrebama u nastavni proces. Zadovoljstvo nastavnog osoblja i roditelja zbog bolje potpore učenicima, čime je povećana kvaliteta nastave i rezultati učenika.</w:t>
      </w:r>
    </w:p>
    <w:p w14:paraId="78606CC8" w14:textId="77777777" w:rsidR="007E1DF0" w:rsidRDefault="007E1DF0" w:rsidP="007E1DF0">
      <w:pPr>
        <w:spacing w:after="0"/>
        <w:jc w:val="both"/>
        <w:rPr>
          <w:rFonts w:ascii="Times New Roman" w:hAnsi="Times New Roman" w:cs="Times New Roman"/>
          <w:b/>
          <w:bCs/>
          <w:color w:val="000000" w:themeColor="text1"/>
          <w:sz w:val="24"/>
          <w:szCs w:val="24"/>
        </w:rPr>
      </w:pPr>
    </w:p>
    <w:p w14:paraId="49650148" w14:textId="4BC24F13"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b/>
          <w:bCs/>
          <w:color w:val="000000" w:themeColor="text1"/>
          <w:sz w:val="24"/>
          <w:szCs w:val="24"/>
        </w:rPr>
        <w:t>Sufinanciranje školskog športa</w:t>
      </w:r>
      <w:r>
        <w:rPr>
          <w:rFonts w:ascii="Times New Roman" w:hAnsi="Times New Roman" w:cs="Times New Roman"/>
          <w:color w:val="000000" w:themeColor="text1"/>
          <w:sz w:val="24"/>
          <w:szCs w:val="24"/>
        </w:rPr>
        <w:t xml:space="preserve"> – </w:t>
      </w:r>
      <w:r w:rsidRPr="00EA7767">
        <w:rPr>
          <w:rFonts w:ascii="Times New Roman" w:hAnsi="Times New Roman" w:cs="Times New Roman"/>
          <w:color w:val="000000" w:themeColor="text1"/>
          <w:sz w:val="24"/>
          <w:szCs w:val="24"/>
        </w:rPr>
        <w:t xml:space="preserve">Školski  sportski klub Osnovne škole Lapad se zove Petka. Sportske sekcije realiziraju treninge u školskoj dvorani po unaprijed definiranom rasporedu treninga za svaku te sudjeluju na među školskim natjecanjima organiziranim od strane školskog sportskog saveza  također po unaprijed definiranom  kalendaru natjecanja. Svaka od sekcija organizirana je u dvije kategorije ( mlađi i stariji uzrast djece). Na početku školske godine provode </w:t>
      </w:r>
      <w:r w:rsidRPr="00EA7767">
        <w:rPr>
          <w:rFonts w:ascii="Times New Roman" w:hAnsi="Times New Roman" w:cs="Times New Roman"/>
          <w:color w:val="000000" w:themeColor="text1"/>
          <w:sz w:val="24"/>
          <w:szCs w:val="24"/>
        </w:rPr>
        <w:lastRenderedPageBreak/>
        <w:t>se upisi  za nove polaznike  s ciljem animacije što većeg broja djece. Ovisno o broju polaznika svaka od sekcija dobiva broj tjednih termina u školskoj dvorani za realizaciju  treninga.</w:t>
      </w:r>
    </w:p>
    <w:p w14:paraId="42EEF3E2" w14:textId="7777777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Redovito odvijanje programa redovnog sustava natjecanja školskih športskih klubova, redovito odvijanje trenažnih procesa i obuka djece  prema utvrđenom fondu sati, potpuno pokrivanje rashoda sukladno sklopljenim ugovorima o djelu s trenerima-vanjskim suradnicima</w:t>
      </w:r>
    </w:p>
    <w:p w14:paraId="640EFEF0" w14:textId="5CC40CE2"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Planirana sredstva: </w:t>
      </w:r>
      <w:r>
        <w:rPr>
          <w:rFonts w:ascii="Times New Roman" w:hAnsi="Times New Roman" w:cs="Times New Roman"/>
          <w:color w:val="000000" w:themeColor="text1"/>
          <w:sz w:val="24"/>
          <w:szCs w:val="24"/>
        </w:rPr>
        <w:t>11.800</w:t>
      </w:r>
      <w:r w:rsidRPr="00EA7767">
        <w:rPr>
          <w:rFonts w:ascii="Times New Roman" w:hAnsi="Times New Roman" w:cs="Times New Roman"/>
          <w:color w:val="000000" w:themeColor="text1"/>
          <w:sz w:val="24"/>
          <w:szCs w:val="24"/>
        </w:rPr>
        <w:t>,00 €</w:t>
      </w:r>
    </w:p>
    <w:p w14:paraId="2E573539" w14:textId="5FA838D4"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Ostvarena sredstva: </w:t>
      </w:r>
      <w:r>
        <w:rPr>
          <w:rFonts w:ascii="Times New Roman" w:hAnsi="Times New Roman" w:cs="Times New Roman"/>
          <w:color w:val="000000" w:themeColor="text1"/>
          <w:sz w:val="24"/>
          <w:szCs w:val="24"/>
        </w:rPr>
        <w:t>4.728,51</w:t>
      </w:r>
      <w:r w:rsidRPr="00EA7767">
        <w:rPr>
          <w:rFonts w:ascii="Times New Roman" w:hAnsi="Times New Roman" w:cs="Times New Roman"/>
          <w:color w:val="000000" w:themeColor="text1"/>
          <w:sz w:val="24"/>
          <w:szCs w:val="24"/>
        </w:rPr>
        <w:t xml:space="preserve"> €</w:t>
      </w:r>
    </w:p>
    <w:p w14:paraId="62A1A518" w14:textId="6E52F4BE"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Indeks izvršenja: </w:t>
      </w:r>
      <w:r>
        <w:rPr>
          <w:rFonts w:ascii="Times New Roman" w:hAnsi="Times New Roman" w:cs="Times New Roman"/>
          <w:color w:val="000000" w:themeColor="text1"/>
          <w:sz w:val="24"/>
          <w:szCs w:val="24"/>
        </w:rPr>
        <w:t>40,07</w:t>
      </w:r>
      <w:r w:rsidRPr="00EA7767">
        <w:rPr>
          <w:rFonts w:ascii="Times New Roman" w:hAnsi="Times New Roman" w:cs="Times New Roman"/>
          <w:color w:val="000000" w:themeColor="text1"/>
          <w:sz w:val="24"/>
          <w:szCs w:val="24"/>
        </w:rPr>
        <w:t xml:space="preserve"> %</w:t>
      </w:r>
    </w:p>
    <w:p w14:paraId="6E477E4E" w14:textId="7777777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Cilj: Razviti svijest o važnosti tjelesnog vježbanja za očuvanje i unaprjeđenje zdravlja, usavršiti kineziološka znanja i vještine i znati ih primijeniti u sportskim i sportsko rekreacijskim aktivnostima.</w:t>
      </w:r>
    </w:p>
    <w:p w14:paraId="47C56874" w14:textId="7777777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Pokazatelj uspješnosti: Uključivanje većeg broja učenika u rad školskih sportskih sekcija, redovito održavanje treninga te sudjelovanje učenika na školskim sportskim natjecanjima</w:t>
      </w:r>
    </w:p>
    <w:p w14:paraId="7B44F631" w14:textId="7777777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Pokazatelji učinka: Unapređenje tjelesne aktivnosti učenika, razvoj sportskih i motoričkih sposobnosti te poticanje zdravih životnih navika i timskog duha.</w:t>
      </w:r>
    </w:p>
    <w:p w14:paraId="0ADE24B0" w14:textId="1FA59DA7" w:rsidR="00D250B5"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Pokazatelj rezultata: Organizirati rad i ustroj školskih športskih društava na učinkovit način, kako bi okupljala veći broj učenika, postala primjer uspješnih škola i bila temelj sustava školskoga športa.</w:t>
      </w:r>
      <w:r w:rsidRPr="00EA7767">
        <w:rPr>
          <w:rFonts w:ascii="Times New Roman" w:hAnsi="Times New Roman" w:cs="Times New Roman"/>
          <w:color w:val="000000" w:themeColor="text1"/>
          <w:sz w:val="24"/>
          <w:szCs w:val="24"/>
        </w:rPr>
        <w:tab/>
      </w:r>
    </w:p>
    <w:p w14:paraId="4EF9C21D" w14:textId="77777777" w:rsidR="007E1DF0" w:rsidRDefault="007E1DF0" w:rsidP="007E1DF0">
      <w:pPr>
        <w:spacing w:after="0"/>
        <w:jc w:val="both"/>
        <w:rPr>
          <w:rFonts w:ascii="Times New Roman" w:hAnsi="Times New Roman" w:cs="Times New Roman"/>
          <w:b/>
          <w:bCs/>
          <w:color w:val="000000" w:themeColor="text1"/>
          <w:sz w:val="24"/>
          <w:szCs w:val="24"/>
        </w:rPr>
      </w:pPr>
    </w:p>
    <w:p w14:paraId="5E3F080E" w14:textId="444610A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b/>
          <w:bCs/>
          <w:color w:val="000000" w:themeColor="text1"/>
          <w:sz w:val="24"/>
          <w:szCs w:val="24"/>
        </w:rPr>
        <w:t>Nabava školskih udžbenika</w:t>
      </w:r>
      <w:r>
        <w:rPr>
          <w:rFonts w:ascii="Times New Roman" w:hAnsi="Times New Roman" w:cs="Times New Roman"/>
          <w:color w:val="000000" w:themeColor="text1"/>
          <w:sz w:val="24"/>
          <w:szCs w:val="24"/>
        </w:rPr>
        <w:t xml:space="preserve"> – </w:t>
      </w:r>
      <w:r w:rsidRPr="00EA7767">
        <w:rPr>
          <w:rFonts w:ascii="Times New Roman" w:hAnsi="Times New Roman" w:cs="Times New Roman"/>
          <w:color w:val="000000" w:themeColor="text1"/>
          <w:sz w:val="24"/>
          <w:szCs w:val="24"/>
        </w:rPr>
        <w:t>Aktivnost nabave školskih udžbenika je ostvariti će se u 3. kvartalu 2026. godine. Ova aktivnost obuhvaća osiguranje školskih udžbenika za sve učenike, čime se omogućuje nesmetano odvijanje nastave i pružanje potrebnih obrazovnih materijala.</w:t>
      </w:r>
    </w:p>
    <w:p w14:paraId="3324ECC2" w14:textId="10CA916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Planirana sredstva: 4</w:t>
      </w:r>
      <w:r w:rsidR="003307BA">
        <w:rPr>
          <w:rFonts w:ascii="Times New Roman" w:hAnsi="Times New Roman" w:cs="Times New Roman"/>
          <w:color w:val="000000" w:themeColor="text1"/>
          <w:sz w:val="24"/>
          <w:szCs w:val="24"/>
        </w:rPr>
        <w:t>0</w:t>
      </w:r>
      <w:r w:rsidRPr="00EA7767">
        <w:rPr>
          <w:rFonts w:ascii="Times New Roman" w:hAnsi="Times New Roman" w:cs="Times New Roman"/>
          <w:color w:val="000000" w:themeColor="text1"/>
          <w:sz w:val="24"/>
          <w:szCs w:val="24"/>
        </w:rPr>
        <w:t>.000,00 €</w:t>
      </w:r>
    </w:p>
    <w:p w14:paraId="2A9BA8FE" w14:textId="301E2DAA"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Ostvarena sredstva: 0,00 €</w:t>
      </w:r>
    </w:p>
    <w:p w14:paraId="30AEDBEF" w14:textId="50C852D2"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Indeks izvršenja: 0,00 %</w:t>
      </w:r>
    </w:p>
    <w:p w14:paraId="3F383A7D" w14:textId="7777777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Cilj: Osigurati pravovremenu nabavu školskih udžbenika za sve učenike, čime se omogućava kvalitetno praćenje nastave i izvršavanje školskih obaveza bez prepreka u pogledu potrebnih materijala.</w:t>
      </w:r>
    </w:p>
    <w:p w14:paraId="6B289F01" w14:textId="7777777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Pokazatelj uspješnosti: Očekuje se da će u 3. kvartalu 2026. godine biti pravovremeno nabavljeni školski udžbenici za sve učenike, čime će se osigurati nesmetano odvijanje nastavnog procesa.</w:t>
      </w:r>
    </w:p>
    <w:p w14:paraId="1068E227" w14:textId="7777777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 xml:space="preserve">Pokazatelji učinka: Provedba postupka nabave i distribucije školskih udžbenika u skladu s planom. </w:t>
      </w:r>
    </w:p>
    <w:p w14:paraId="20841491" w14:textId="22B89E27" w:rsidR="00B576AE"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Pokazatelji rezultata: Do početka školske godine očekuje se osiguranje školskih udžbenika za sve učenike, čime će biti omogućeno kvalitetno i nesmetano praćenje nastave.</w:t>
      </w:r>
    </w:p>
    <w:p w14:paraId="7AEACA99" w14:textId="77777777" w:rsidR="007E1DF0" w:rsidRDefault="007E1DF0" w:rsidP="007E1DF0">
      <w:pPr>
        <w:spacing w:after="0"/>
        <w:jc w:val="both"/>
        <w:rPr>
          <w:rFonts w:ascii="Times New Roman" w:hAnsi="Times New Roman" w:cs="Times New Roman"/>
          <w:b/>
          <w:bCs/>
          <w:color w:val="000000" w:themeColor="text1"/>
          <w:sz w:val="24"/>
          <w:szCs w:val="24"/>
        </w:rPr>
      </w:pPr>
    </w:p>
    <w:p w14:paraId="3F79E267" w14:textId="52B167DF"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b/>
          <w:bCs/>
          <w:color w:val="000000" w:themeColor="text1"/>
          <w:sz w:val="24"/>
          <w:szCs w:val="24"/>
        </w:rPr>
        <w:t>Shema školskog voća</w:t>
      </w:r>
      <w:r>
        <w:rPr>
          <w:rFonts w:ascii="Times New Roman" w:hAnsi="Times New Roman" w:cs="Times New Roman"/>
          <w:color w:val="000000" w:themeColor="text1"/>
          <w:sz w:val="24"/>
          <w:szCs w:val="24"/>
        </w:rPr>
        <w:t xml:space="preserve"> – </w:t>
      </w:r>
      <w:r w:rsidRPr="003307BA">
        <w:rPr>
          <w:rFonts w:ascii="Times New Roman" w:hAnsi="Times New Roman" w:cs="Times New Roman"/>
          <w:color w:val="000000" w:themeColor="text1"/>
          <w:sz w:val="24"/>
          <w:szCs w:val="24"/>
        </w:rPr>
        <w:t>Aktivnost je obuhvatila distribuciju svježeg voća učenicima, s ciljem poboljšanja njihove prehrambene navike i promicanja zdravog života.</w:t>
      </w:r>
    </w:p>
    <w:p w14:paraId="41EF5014" w14:textId="2E1A8DBE"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Planirana sredstva: </w:t>
      </w:r>
      <w:r>
        <w:rPr>
          <w:rFonts w:ascii="Times New Roman" w:hAnsi="Times New Roman" w:cs="Times New Roman"/>
          <w:color w:val="000000" w:themeColor="text1"/>
          <w:sz w:val="24"/>
          <w:szCs w:val="24"/>
        </w:rPr>
        <w:t>3.310,</w:t>
      </w:r>
      <w:r w:rsidRPr="003307BA">
        <w:rPr>
          <w:rFonts w:ascii="Times New Roman" w:hAnsi="Times New Roman" w:cs="Times New Roman"/>
          <w:color w:val="000000" w:themeColor="text1"/>
          <w:sz w:val="24"/>
          <w:szCs w:val="24"/>
        </w:rPr>
        <w:t>00 €</w:t>
      </w:r>
    </w:p>
    <w:p w14:paraId="14DFE4C3" w14:textId="3B1689D0"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Ostvarena sredstva: </w:t>
      </w:r>
      <w:r>
        <w:rPr>
          <w:rFonts w:ascii="Times New Roman" w:hAnsi="Times New Roman" w:cs="Times New Roman"/>
          <w:color w:val="000000" w:themeColor="text1"/>
          <w:sz w:val="24"/>
          <w:szCs w:val="24"/>
        </w:rPr>
        <w:t>2.744,69</w:t>
      </w:r>
      <w:r w:rsidRPr="003307BA">
        <w:rPr>
          <w:rFonts w:ascii="Times New Roman" w:hAnsi="Times New Roman" w:cs="Times New Roman"/>
          <w:color w:val="000000" w:themeColor="text1"/>
          <w:sz w:val="24"/>
          <w:szCs w:val="24"/>
        </w:rPr>
        <w:t xml:space="preserve"> €</w:t>
      </w:r>
    </w:p>
    <w:p w14:paraId="6C57C9FB" w14:textId="25D5C33D"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Indeks izvršenja: </w:t>
      </w:r>
      <w:r w:rsidR="00360BF4">
        <w:rPr>
          <w:rFonts w:ascii="Times New Roman" w:hAnsi="Times New Roman" w:cs="Times New Roman"/>
          <w:color w:val="000000" w:themeColor="text1"/>
          <w:sz w:val="24"/>
          <w:szCs w:val="24"/>
        </w:rPr>
        <w:t>82,92</w:t>
      </w:r>
      <w:r w:rsidRPr="003307BA">
        <w:rPr>
          <w:rFonts w:ascii="Times New Roman" w:hAnsi="Times New Roman" w:cs="Times New Roman"/>
          <w:color w:val="000000" w:themeColor="text1"/>
          <w:sz w:val="24"/>
          <w:szCs w:val="24"/>
        </w:rPr>
        <w:t xml:space="preserve"> %</w:t>
      </w:r>
    </w:p>
    <w:p w14:paraId="7EEC8469" w14:textId="77777777"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Cilj: Osigurati redovitu distribuciju voća učenicima, čime se potiče zdraviji način života, unos potrebnih vitamina i minerala te se razvijaju zdrave prehrambene navike među djecom.</w:t>
      </w:r>
    </w:p>
    <w:p w14:paraId="52A0B571" w14:textId="5668E68D"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lastRenderedPageBreak/>
        <w:t xml:space="preserve">Pokazatelj uspješnosti: Pokazatelji uspješnosti realizacije cilja ukazuju na visoku učinkovitost provedbe aktivnosti, s ostvarenjem od </w:t>
      </w:r>
      <w:r>
        <w:rPr>
          <w:rFonts w:ascii="Times New Roman" w:hAnsi="Times New Roman" w:cs="Times New Roman"/>
          <w:color w:val="000000" w:themeColor="text1"/>
          <w:sz w:val="24"/>
          <w:szCs w:val="24"/>
        </w:rPr>
        <w:t>82,92</w:t>
      </w:r>
      <w:r w:rsidRPr="003307BA">
        <w:rPr>
          <w:rFonts w:ascii="Times New Roman" w:hAnsi="Times New Roman" w:cs="Times New Roman"/>
          <w:color w:val="000000" w:themeColor="text1"/>
          <w:sz w:val="24"/>
          <w:szCs w:val="24"/>
        </w:rPr>
        <w:t xml:space="preserve"> %. Aktivnost sheme školskog voća omogućila je redovitu distribuciju svježeg voća učenicima, čime je ostvareno poboljšanje njihovih prehrambenih navika i promoviran zdraviji način života. Voće je redovito dostavljano i dijeljeno učenicima prema planu. To je pozitivno utjecalo na njihovo zdravlje i prehrambene navike. Zadovoljstvo učenika i nastavnog osoblja očituje se u visokom prihvaćanju ove aktivnosti, koja je postala sastavni dio školske rutine. Krajem godine planirana je preostala distribucija voća i realizacija projekta do kraja.</w:t>
      </w:r>
    </w:p>
    <w:p w14:paraId="7A5D8F48" w14:textId="6F576420"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Pokazatelji učinka: Ostvareno </w:t>
      </w:r>
      <w:r>
        <w:rPr>
          <w:rFonts w:ascii="Times New Roman" w:hAnsi="Times New Roman" w:cs="Times New Roman"/>
          <w:color w:val="000000" w:themeColor="text1"/>
          <w:sz w:val="24"/>
          <w:szCs w:val="24"/>
        </w:rPr>
        <w:t>82,92</w:t>
      </w:r>
      <w:r w:rsidRPr="003307BA">
        <w:rPr>
          <w:rFonts w:ascii="Times New Roman" w:hAnsi="Times New Roman" w:cs="Times New Roman"/>
          <w:color w:val="000000" w:themeColor="text1"/>
          <w:sz w:val="24"/>
          <w:szCs w:val="24"/>
        </w:rPr>
        <w:t xml:space="preserve"> % planiranih aktivnosti u distribuciji školskog voća. Voće je redovito dostavljano i dijeljeno učenicima prema planu.</w:t>
      </w:r>
    </w:p>
    <w:p w14:paraId="083464E9" w14:textId="724EB830" w:rsidR="00EA7767" w:rsidRPr="00EA7767"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Pokazatelji rezultata: Učenici su redovito konzumirali svježe voće, što je pozitivno utjecalo na njihove prehrambene navike. Zadovoljstvo učenika i nastavnog osoblja zbog uključivanja zdrave hrane u svakodnevnu školsku rutinu. Projekt je uspješno realiziran.</w:t>
      </w:r>
    </w:p>
    <w:p w14:paraId="0E395E3F" w14:textId="77777777" w:rsidR="007E1DF0" w:rsidRDefault="007E1DF0" w:rsidP="007E1DF0">
      <w:pPr>
        <w:spacing w:after="0"/>
        <w:jc w:val="both"/>
        <w:rPr>
          <w:rFonts w:ascii="Times New Roman" w:hAnsi="Times New Roman" w:cs="Times New Roman"/>
          <w:color w:val="000000" w:themeColor="text1"/>
          <w:sz w:val="24"/>
          <w:szCs w:val="24"/>
        </w:rPr>
      </w:pPr>
    </w:p>
    <w:p w14:paraId="07573D6C" w14:textId="539174C4" w:rsidR="003307BA" w:rsidRPr="003307BA" w:rsidRDefault="003307BA" w:rsidP="007E1DF0">
      <w:pPr>
        <w:spacing w:after="0"/>
        <w:jc w:val="both"/>
        <w:rPr>
          <w:rFonts w:ascii="Times New Roman" w:hAnsi="Times New Roman" w:cs="Times New Roman"/>
          <w:color w:val="000000" w:themeColor="text1"/>
          <w:sz w:val="24"/>
          <w:szCs w:val="24"/>
        </w:rPr>
      </w:pPr>
      <w:r w:rsidRPr="007E1DF0">
        <w:rPr>
          <w:rFonts w:ascii="Times New Roman" w:hAnsi="Times New Roman" w:cs="Times New Roman"/>
          <w:b/>
          <w:bCs/>
          <w:color w:val="000000" w:themeColor="text1"/>
          <w:sz w:val="24"/>
          <w:szCs w:val="24"/>
        </w:rPr>
        <w:t>Prehrana za učenike u osnovnim školama</w:t>
      </w:r>
      <w:r>
        <w:rPr>
          <w:rFonts w:ascii="Times New Roman" w:hAnsi="Times New Roman" w:cs="Times New Roman"/>
          <w:color w:val="000000" w:themeColor="text1"/>
          <w:sz w:val="24"/>
          <w:szCs w:val="24"/>
        </w:rPr>
        <w:t xml:space="preserve"> – </w:t>
      </w:r>
      <w:r w:rsidRPr="003307BA">
        <w:rPr>
          <w:rFonts w:ascii="Times New Roman" w:hAnsi="Times New Roman" w:cs="Times New Roman"/>
          <w:color w:val="000000" w:themeColor="text1"/>
          <w:sz w:val="24"/>
          <w:szCs w:val="24"/>
        </w:rPr>
        <w:t>Aktivnost je obuhvatila dostavu hladnih obroka (marendi) učenicima koji su odlučili sudjelovati u ovom projektu, s ciljem osiguravanja nutritivno uravnotežene prehrane koja doprinosi zdravlju i energiji učenika tijekom školskog dana.</w:t>
      </w:r>
    </w:p>
    <w:p w14:paraId="38DC0F88" w14:textId="23139995"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Planirana sredstva: </w:t>
      </w:r>
      <w:r>
        <w:rPr>
          <w:rFonts w:ascii="Times New Roman" w:hAnsi="Times New Roman" w:cs="Times New Roman"/>
          <w:color w:val="000000" w:themeColor="text1"/>
          <w:sz w:val="24"/>
          <w:szCs w:val="24"/>
        </w:rPr>
        <w:t>150.000</w:t>
      </w:r>
      <w:r w:rsidRPr="003307BA">
        <w:rPr>
          <w:rFonts w:ascii="Times New Roman" w:hAnsi="Times New Roman" w:cs="Times New Roman"/>
          <w:color w:val="000000" w:themeColor="text1"/>
          <w:sz w:val="24"/>
          <w:szCs w:val="24"/>
        </w:rPr>
        <w:t>,00 €</w:t>
      </w:r>
    </w:p>
    <w:p w14:paraId="6D4CB031" w14:textId="58CE55CA"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Ostvarena sredstva: </w:t>
      </w:r>
      <w:r>
        <w:rPr>
          <w:rFonts w:ascii="Times New Roman" w:hAnsi="Times New Roman" w:cs="Times New Roman"/>
          <w:color w:val="000000" w:themeColor="text1"/>
          <w:sz w:val="24"/>
          <w:szCs w:val="24"/>
        </w:rPr>
        <w:t>52.139,26</w:t>
      </w:r>
      <w:r w:rsidRPr="003307BA">
        <w:rPr>
          <w:rFonts w:ascii="Times New Roman" w:hAnsi="Times New Roman" w:cs="Times New Roman"/>
          <w:color w:val="000000" w:themeColor="text1"/>
          <w:sz w:val="24"/>
          <w:szCs w:val="24"/>
        </w:rPr>
        <w:t xml:space="preserve"> €</w:t>
      </w:r>
    </w:p>
    <w:p w14:paraId="32103532" w14:textId="3FFD3C9E"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Indeks izvršenja: </w:t>
      </w:r>
      <w:r>
        <w:rPr>
          <w:rFonts w:ascii="Times New Roman" w:hAnsi="Times New Roman" w:cs="Times New Roman"/>
          <w:color w:val="000000" w:themeColor="text1"/>
          <w:sz w:val="24"/>
          <w:szCs w:val="24"/>
        </w:rPr>
        <w:t>34,76</w:t>
      </w:r>
      <w:r w:rsidRPr="003307BA">
        <w:rPr>
          <w:rFonts w:ascii="Times New Roman" w:hAnsi="Times New Roman" w:cs="Times New Roman"/>
          <w:color w:val="000000" w:themeColor="text1"/>
          <w:sz w:val="24"/>
          <w:szCs w:val="24"/>
        </w:rPr>
        <w:t xml:space="preserve"> %</w:t>
      </w:r>
    </w:p>
    <w:p w14:paraId="32D5A07F" w14:textId="7B91BD14"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Cilj: Osigurati redovitu </w:t>
      </w:r>
      <w:r>
        <w:rPr>
          <w:rFonts w:ascii="Times New Roman" w:hAnsi="Times New Roman" w:cs="Times New Roman"/>
          <w:color w:val="000000" w:themeColor="text1"/>
          <w:sz w:val="24"/>
          <w:szCs w:val="24"/>
        </w:rPr>
        <w:t>opskrbu</w:t>
      </w:r>
      <w:r w:rsidRPr="003307BA">
        <w:rPr>
          <w:rFonts w:ascii="Times New Roman" w:hAnsi="Times New Roman" w:cs="Times New Roman"/>
          <w:color w:val="000000" w:themeColor="text1"/>
          <w:sz w:val="24"/>
          <w:szCs w:val="24"/>
        </w:rPr>
        <w:t xml:space="preserve"> hladnih obroka za učenike.</w:t>
      </w:r>
    </w:p>
    <w:p w14:paraId="487B001A" w14:textId="77777777"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Pokazatelj uspješnosti: Aktivnost je obuhvatila redovitu dostavu hladnih obroka (marendi) učenicima. </w:t>
      </w:r>
    </w:p>
    <w:p w14:paraId="31BFC8BA" w14:textId="12217FDF"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Pokazatelji učinka: Ostvareno </w:t>
      </w:r>
      <w:r>
        <w:rPr>
          <w:rFonts w:ascii="Times New Roman" w:hAnsi="Times New Roman" w:cs="Times New Roman"/>
          <w:color w:val="000000" w:themeColor="text1"/>
          <w:sz w:val="24"/>
          <w:szCs w:val="24"/>
        </w:rPr>
        <w:t>34,76</w:t>
      </w:r>
      <w:r w:rsidRPr="003307BA">
        <w:rPr>
          <w:rFonts w:ascii="Times New Roman" w:hAnsi="Times New Roman" w:cs="Times New Roman"/>
          <w:color w:val="000000" w:themeColor="text1"/>
          <w:sz w:val="24"/>
          <w:szCs w:val="24"/>
        </w:rPr>
        <w:t xml:space="preserve"> % planiranih aktivnosti u pružanju hladnih obroka. Hladni obroci su redovito dostavljani učenicima prema rasporedu. U idućem rebalansu će se smanjiti planirani rashodi jer se smanjio interes učenika za ovu aktivnost.</w:t>
      </w:r>
    </w:p>
    <w:p w14:paraId="1D1DA90B" w14:textId="2A3347EF" w:rsid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Pokazatelji rezultata: Učenici su svakodnevno konzumirali obroke, što je pozitivno utjecalo na njihovu energiju i koncentraciju tijekom nastave.</w:t>
      </w:r>
    </w:p>
    <w:p w14:paraId="770910CA" w14:textId="77777777" w:rsidR="007E1DF0" w:rsidRDefault="007E1DF0" w:rsidP="007E1DF0">
      <w:pPr>
        <w:spacing w:after="0"/>
        <w:jc w:val="both"/>
        <w:rPr>
          <w:rFonts w:ascii="Times New Roman" w:hAnsi="Times New Roman" w:cs="Times New Roman"/>
          <w:color w:val="000000" w:themeColor="text1"/>
          <w:sz w:val="24"/>
          <w:szCs w:val="24"/>
        </w:rPr>
      </w:pPr>
    </w:p>
    <w:p w14:paraId="4CD6B074" w14:textId="37A95AB1" w:rsidR="003307BA" w:rsidRPr="007E1DF0" w:rsidRDefault="003307BA" w:rsidP="007E1DF0">
      <w:pPr>
        <w:spacing w:after="0"/>
        <w:jc w:val="both"/>
        <w:rPr>
          <w:rFonts w:ascii="Times New Roman" w:hAnsi="Times New Roman" w:cs="Times New Roman"/>
          <w:b/>
          <w:bCs/>
          <w:color w:val="000000" w:themeColor="text1"/>
          <w:sz w:val="24"/>
          <w:szCs w:val="24"/>
        </w:rPr>
      </w:pPr>
      <w:r w:rsidRPr="007E1DF0">
        <w:rPr>
          <w:rFonts w:ascii="Times New Roman" w:hAnsi="Times New Roman" w:cs="Times New Roman"/>
          <w:b/>
          <w:bCs/>
          <w:color w:val="000000" w:themeColor="text1"/>
          <w:sz w:val="24"/>
          <w:szCs w:val="24"/>
        </w:rPr>
        <w:t>PROGRAM: Kapitalno ulaganje u školstvo – minimalni financijski standard:</w:t>
      </w:r>
    </w:p>
    <w:p w14:paraId="633C3C2A" w14:textId="77777777"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Kapitalno ulaganje u školstvu, u okviru minimalnog financijskog standarda, odnosi se na nabavu dugotrajne imovine potrebne za kvalitetno izvođenje nastavnog procesa i funkcioniranje škole. Ulaganja uključuju kupnju namještaja, didaktičke i tehničke opreme, informatičkih resursa te drugih sredstava koja su nužna za provedbu nastavnih planova i programa. Na ovaj način osigurava se dostupnost osnovnih resursa propisanih zakonom, održava funkcionalnost i podiže kvaliteta obrazovnih uvjeta. Program je usmjeren na stvaranje sigurnog i poticajnog okruženja za učenike i učitelje kroz sustavnu modernizaciju i obnovu opreme, čime se podržava stabilnost i učinkovitost obrazovnog procesa u skladu s minimalnim financijskim standardom.</w:t>
      </w:r>
    </w:p>
    <w:p w14:paraId="18DCF1EC" w14:textId="4E698840" w:rsidR="003307BA" w:rsidRPr="000542B5" w:rsidRDefault="003307BA" w:rsidP="007E1DF0">
      <w:pPr>
        <w:spacing w:after="0"/>
        <w:jc w:val="both"/>
        <w:rPr>
          <w:rFonts w:ascii="Times New Roman" w:hAnsi="Times New Roman" w:cs="Times New Roman"/>
          <w:color w:val="000000" w:themeColor="text1"/>
          <w:sz w:val="24"/>
          <w:szCs w:val="24"/>
        </w:rPr>
      </w:pPr>
      <w:r w:rsidRPr="000542B5">
        <w:rPr>
          <w:rFonts w:ascii="Times New Roman" w:hAnsi="Times New Roman" w:cs="Times New Roman"/>
          <w:color w:val="000000" w:themeColor="text1"/>
          <w:sz w:val="24"/>
          <w:szCs w:val="24"/>
        </w:rPr>
        <w:t xml:space="preserve">Planirana sredstva: </w:t>
      </w:r>
      <w:r w:rsidR="000542B5">
        <w:rPr>
          <w:rFonts w:ascii="Times New Roman" w:hAnsi="Times New Roman" w:cs="Times New Roman"/>
          <w:color w:val="000000" w:themeColor="text1"/>
          <w:sz w:val="24"/>
          <w:szCs w:val="24"/>
        </w:rPr>
        <w:t>4</w:t>
      </w:r>
      <w:r w:rsidRPr="000542B5">
        <w:rPr>
          <w:rFonts w:ascii="Times New Roman" w:hAnsi="Times New Roman" w:cs="Times New Roman"/>
          <w:color w:val="000000" w:themeColor="text1"/>
          <w:sz w:val="24"/>
          <w:szCs w:val="24"/>
        </w:rPr>
        <w:t>0.000,00 €</w:t>
      </w:r>
    </w:p>
    <w:p w14:paraId="6F39BC54" w14:textId="61FD5317" w:rsidR="003307BA" w:rsidRPr="000542B5" w:rsidRDefault="003307BA" w:rsidP="007E1DF0">
      <w:pPr>
        <w:spacing w:after="0"/>
        <w:jc w:val="both"/>
        <w:rPr>
          <w:rFonts w:ascii="Times New Roman" w:hAnsi="Times New Roman" w:cs="Times New Roman"/>
          <w:color w:val="000000" w:themeColor="text1"/>
          <w:sz w:val="24"/>
          <w:szCs w:val="24"/>
        </w:rPr>
      </w:pPr>
      <w:r w:rsidRPr="000542B5">
        <w:rPr>
          <w:rFonts w:ascii="Times New Roman" w:hAnsi="Times New Roman" w:cs="Times New Roman"/>
          <w:color w:val="000000" w:themeColor="text1"/>
          <w:sz w:val="24"/>
          <w:szCs w:val="24"/>
        </w:rPr>
        <w:t xml:space="preserve">Ostvarena sredstva: </w:t>
      </w:r>
      <w:r w:rsidR="00D45F9D">
        <w:rPr>
          <w:rFonts w:ascii="Times New Roman" w:hAnsi="Times New Roman" w:cs="Times New Roman"/>
          <w:color w:val="000000" w:themeColor="text1"/>
          <w:sz w:val="24"/>
          <w:szCs w:val="24"/>
        </w:rPr>
        <w:t>8.177,75</w:t>
      </w:r>
      <w:r w:rsidR="00D45F9D" w:rsidRPr="003307BA">
        <w:rPr>
          <w:rFonts w:ascii="Times New Roman" w:hAnsi="Times New Roman" w:cs="Times New Roman"/>
          <w:color w:val="000000" w:themeColor="text1"/>
          <w:sz w:val="24"/>
          <w:szCs w:val="24"/>
        </w:rPr>
        <w:t xml:space="preserve"> €</w:t>
      </w:r>
    </w:p>
    <w:p w14:paraId="14FADB4E" w14:textId="0FE8A410" w:rsidR="003307BA" w:rsidRPr="000542B5" w:rsidRDefault="003307BA" w:rsidP="007E1DF0">
      <w:pPr>
        <w:spacing w:after="0"/>
        <w:jc w:val="both"/>
        <w:rPr>
          <w:rFonts w:ascii="Times New Roman" w:hAnsi="Times New Roman" w:cs="Times New Roman"/>
          <w:color w:val="000000" w:themeColor="text1"/>
          <w:sz w:val="24"/>
          <w:szCs w:val="24"/>
        </w:rPr>
      </w:pPr>
      <w:r w:rsidRPr="000542B5">
        <w:rPr>
          <w:rFonts w:ascii="Times New Roman" w:hAnsi="Times New Roman" w:cs="Times New Roman"/>
          <w:color w:val="000000" w:themeColor="text1"/>
          <w:sz w:val="24"/>
          <w:szCs w:val="24"/>
        </w:rPr>
        <w:t xml:space="preserve">Indeks izvršenja: </w:t>
      </w:r>
      <w:r w:rsidR="00D45F9D">
        <w:rPr>
          <w:rFonts w:ascii="Times New Roman" w:hAnsi="Times New Roman" w:cs="Times New Roman"/>
          <w:color w:val="000000" w:themeColor="text1"/>
          <w:sz w:val="24"/>
          <w:szCs w:val="24"/>
        </w:rPr>
        <w:t>20,44</w:t>
      </w:r>
      <w:r w:rsidRPr="000542B5">
        <w:rPr>
          <w:rFonts w:ascii="Times New Roman" w:hAnsi="Times New Roman" w:cs="Times New Roman"/>
          <w:color w:val="000000" w:themeColor="text1"/>
          <w:sz w:val="24"/>
          <w:szCs w:val="24"/>
        </w:rPr>
        <w:t xml:space="preserve"> %</w:t>
      </w:r>
    </w:p>
    <w:p w14:paraId="76BBEB51" w14:textId="38442469" w:rsidR="003307BA" w:rsidRPr="000542B5" w:rsidRDefault="003307BA" w:rsidP="007E1DF0">
      <w:pPr>
        <w:spacing w:after="0"/>
        <w:jc w:val="both"/>
        <w:rPr>
          <w:rFonts w:ascii="Times New Roman" w:hAnsi="Times New Roman" w:cs="Times New Roman"/>
          <w:color w:val="000000" w:themeColor="text1"/>
          <w:sz w:val="24"/>
          <w:szCs w:val="24"/>
        </w:rPr>
      </w:pPr>
      <w:r w:rsidRPr="000542B5">
        <w:rPr>
          <w:rFonts w:ascii="Times New Roman" w:hAnsi="Times New Roman" w:cs="Times New Roman"/>
          <w:color w:val="000000" w:themeColor="text1"/>
          <w:sz w:val="24"/>
          <w:szCs w:val="24"/>
        </w:rPr>
        <w:t>Izvor financiranja: 41</w:t>
      </w:r>
    </w:p>
    <w:p w14:paraId="40DD4A73" w14:textId="77777777" w:rsidR="007E1DF0" w:rsidRDefault="007E1DF0" w:rsidP="007E1DF0">
      <w:pPr>
        <w:spacing w:after="0"/>
        <w:jc w:val="both"/>
        <w:rPr>
          <w:rFonts w:ascii="Times New Roman" w:hAnsi="Times New Roman" w:cs="Times New Roman"/>
          <w:color w:val="000000" w:themeColor="text1"/>
          <w:sz w:val="24"/>
          <w:szCs w:val="24"/>
        </w:rPr>
      </w:pPr>
    </w:p>
    <w:p w14:paraId="362FED8B" w14:textId="018405C0" w:rsidR="003307BA" w:rsidRPr="003307BA" w:rsidRDefault="003307BA" w:rsidP="007E1DF0">
      <w:pPr>
        <w:spacing w:after="0"/>
        <w:jc w:val="both"/>
        <w:rPr>
          <w:rFonts w:ascii="Times New Roman" w:hAnsi="Times New Roman" w:cs="Times New Roman"/>
          <w:color w:val="000000" w:themeColor="text1"/>
          <w:sz w:val="24"/>
          <w:szCs w:val="24"/>
        </w:rPr>
      </w:pPr>
      <w:r w:rsidRPr="007E1DF0">
        <w:rPr>
          <w:rFonts w:ascii="Times New Roman" w:hAnsi="Times New Roman" w:cs="Times New Roman"/>
          <w:b/>
          <w:bCs/>
          <w:color w:val="000000" w:themeColor="text1"/>
          <w:sz w:val="24"/>
          <w:szCs w:val="24"/>
        </w:rPr>
        <w:lastRenderedPageBreak/>
        <w:t>Školska oprema</w:t>
      </w:r>
      <w:r>
        <w:rPr>
          <w:rFonts w:ascii="Times New Roman" w:hAnsi="Times New Roman" w:cs="Times New Roman"/>
          <w:color w:val="000000" w:themeColor="text1"/>
          <w:sz w:val="24"/>
          <w:szCs w:val="24"/>
        </w:rPr>
        <w:t xml:space="preserve"> – </w:t>
      </w:r>
      <w:r w:rsidRPr="003307BA">
        <w:rPr>
          <w:rFonts w:ascii="Times New Roman" w:hAnsi="Times New Roman" w:cs="Times New Roman"/>
          <w:color w:val="000000" w:themeColor="text1"/>
          <w:sz w:val="24"/>
          <w:szCs w:val="24"/>
        </w:rPr>
        <w:t xml:space="preserve">Aktivnost nabave školske opreme za razdoblje od 1.1.2026. – 30.6.2026.  ostvarena s </w:t>
      </w:r>
      <w:r>
        <w:rPr>
          <w:rFonts w:ascii="Times New Roman" w:hAnsi="Times New Roman" w:cs="Times New Roman"/>
          <w:color w:val="000000" w:themeColor="text1"/>
          <w:sz w:val="24"/>
          <w:szCs w:val="24"/>
        </w:rPr>
        <w:t>20,44</w:t>
      </w:r>
      <w:r w:rsidRPr="003307BA">
        <w:rPr>
          <w:rFonts w:ascii="Times New Roman" w:hAnsi="Times New Roman" w:cs="Times New Roman"/>
          <w:color w:val="000000" w:themeColor="text1"/>
          <w:sz w:val="24"/>
          <w:szCs w:val="24"/>
        </w:rPr>
        <w:t xml:space="preserve"> % uspješnosti. Aktivnost obuhvaća nabavu potrebne školske opreme koja omogućuje nesmetano odvijanje nastave i poboljšanje uvjeta za učenike i nastavnike.</w:t>
      </w:r>
    </w:p>
    <w:p w14:paraId="67B8BD11" w14:textId="0ED88ACD"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Planirana sredstva: </w:t>
      </w:r>
      <w:r>
        <w:rPr>
          <w:rFonts w:ascii="Times New Roman" w:hAnsi="Times New Roman" w:cs="Times New Roman"/>
          <w:color w:val="000000" w:themeColor="text1"/>
          <w:sz w:val="24"/>
          <w:szCs w:val="24"/>
        </w:rPr>
        <w:t>4</w:t>
      </w:r>
      <w:r w:rsidRPr="003307BA">
        <w:rPr>
          <w:rFonts w:ascii="Times New Roman" w:hAnsi="Times New Roman" w:cs="Times New Roman"/>
          <w:color w:val="000000" w:themeColor="text1"/>
          <w:sz w:val="24"/>
          <w:szCs w:val="24"/>
        </w:rPr>
        <w:t>0.000,00 €</w:t>
      </w:r>
    </w:p>
    <w:p w14:paraId="353A31A2" w14:textId="24518C4D"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Ostvarena sredstva: </w:t>
      </w:r>
      <w:r>
        <w:rPr>
          <w:rFonts w:ascii="Times New Roman" w:hAnsi="Times New Roman" w:cs="Times New Roman"/>
          <w:color w:val="000000" w:themeColor="text1"/>
          <w:sz w:val="24"/>
          <w:szCs w:val="24"/>
        </w:rPr>
        <w:t>8.177,75</w:t>
      </w:r>
      <w:r w:rsidRPr="003307BA">
        <w:rPr>
          <w:rFonts w:ascii="Times New Roman" w:hAnsi="Times New Roman" w:cs="Times New Roman"/>
          <w:color w:val="000000" w:themeColor="text1"/>
          <w:sz w:val="24"/>
          <w:szCs w:val="24"/>
        </w:rPr>
        <w:t xml:space="preserve"> €</w:t>
      </w:r>
    </w:p>
    <w:p w14:paraId="148EE261" w14:textId="7095F307"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Indeks izvršenja: </w:t>
      </w:r>
      <w:r>
        <w:rPr>
          <w:rFonts w:ascii="Times New Roman" w:hAnsi="Times New Roman" w:cs="Times New Roman"/>
          <w:color w:val="000000" w:themeColor="text1"/>
          <w:sz w:val="24"/>
          <w:szCs w:val="24"/>
        </w:rPr>
        <w:t>20,44</w:t>
      </w:r>
      <w:r w:rsidRPr="003307BA">
        <w:rPr>
          <w:rFonts w:ascii="Times New Roman" w:hAnsi="Times New Roman" w:cs="Times New Roman"/>
          <w:color w:val="000000" w:themeColor="text1"/>
          <w:sz w:val="24"/>
          <w:szCs w:val="24"/>
        </w:rPr>
        <w:t xml:space="preserve"> %</w:t>
      </w:r>
    </w:p>
    <w:p w14:paraId="488F6480" w14:textId="77777777"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Cilj: Osigurati sve potrebne resurse i opremu za učenike i nastavnike, uključujući nastavna sredstva, računala i druge tehničke uređaje, kako bi se unaprijedila kvaliteta nastave i učinio obrazovni proces učinkovitijim.</w:t>
      </w:r>
    </w:p>
    <w:p w14:paraId="400F645B" w14:textId="1D5626A5"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Pokazatelj uspješnosti: Pokazatelji uspješnosti realizacije cilja pokazuju da je aktivnost nabave školske opreme ostvarena s </w:t>
      </w:r>
      <w:r>
        <w:rPr>
          <w:rFonts w:ascii="Times New Roman" w:hAnsi="Times New Roman" w:cs="Times New Roman"/>
          <w:color w:val="000000" w:themeColor="text1"/>
          <w:sz w:val="24"/>
          <w:szCs w:val="24"/>
        </w:rPr>
        <w:t xml:space="preserve">20,44 </w:t>
      </w:r>
      <w:r w:rsidRPr="003307BA">
        <w:rPr>
          <w:rFonts w:ascii="Times New Roman" w:hAnsi="Times New Roman" w:cs="Times New Roman"/>
          <w:color w:val="000000" w:themeColor="text1"/>
          <w:sz w:val="24"/>
          <w:szCs w:val="24"/>
        </w:rPr>
        <w:t xml:space="preserve">% uspješnosti. Kroz ovu aktivnost osigurana je potrebna oprema čime se stvaraju uvjeti za nesmetano odvijanje nastave i poboljšanje kvalitete obrazovnog procesa. </w:t>
      </w:r>
    </w:p>
    <w:p w14:paraId="2989D971" w14:textId="44157EF9"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Pokazatelji učinka: Ostvareno </w:t>
      </w:r>
      <w:r>
        <w:rPr>
          <w:rFonts w:ascii="Times New Roman" w:hAnsi="Times New Roman" w:cs="Times New Roman"/>
          <w:color w:val="000000" w:themeColor="text1"/>
          <w:sz w:val="24"/>
          <w:szCs w:val="24"/>
        </w:rPr>
        <w:t>20,44</w:t>
      </w:r>
      <w:r w:rsidRPr="003307BA">
        <w:rPr>
          <w:rFonts w:ascii="Times New Roman" w:hAnsi="Times New Roman" w:cs="Times New Roman"/>
          <w:color w:val="000000" w:themeColor="text1"/>
          <w:sz w:val="24"/>
          <w:szCs w:val="24"/>
        </w:rPr>
        <w:t xml:space="preserve"> % planiranih aktivnosti u nabavi školske opreme. Osigurana potrebna oprema za učenike i nastavnike.</w:t>
      </w:r>
    </w:p>
    <w:p w14:paraId="28678A7C" w14:textId="77777777"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Pokazatelji rezultata: Zadovoljstvo nastavnog osoblja i učenika zbog dostupnosti potrebne opreme za nastavu. </w:t>
      </w:r>
    </w:p>
    <w:p w14:paraId="0E1485F8" w14:textId="77777777" w:rsidR="007E1DF0" w:rsidRDefault="007E1DF0" w:rsidP="007E1DF0">
      <w:pPr>
        <w:spacing w:after="0"/>
        <w:rPr>
          <w:rFonts w:ascii="Times New Roman" w:hAnsi="Times New Roman" w:cs="Times New Roman"/>
          <w:b/>
          <w:bCs/>
          <w:color w:val="000000" w:themeColor="text1"/>
          <w:sz w:val="24"/>
          <w:szCs w:val="24"/>
        </w:rPr>
      </w:pPr>
    </w:p>
    <w:p w14:paraId="2EE5A210" w14:textId="6DA23D35" w:rsidR="00B576AE" w:rsidRDefault="00B576AE" w:rsidP="007E1DF0">
      <w:pPr>
        <w:spacing w:after="0"/>
        <w:jc w:val="center"/>
        <w:rPr>
          <w:rFonts w:ascii="Times New Roman" w:hAnsi="Times New Roman" w:cs="Times New Roman"/>
          <w:b/>
          <w:bCs/>
          <w:color w:val="000000" w:themeColor="text1"/>
          <w:sz w:val="24"/>
          <w:szCs w:val="24"/>
        </w:rPr>
      </w:pPr>
      <w:r w:rsidRPr="00B576AE">
        <w:rPr>
          <w:rFonts w:ascii="Times New Roman" w:hAnsi="Times New Roman" w:cs="Times New Roman"/>
          <w:b/>
          <w:bCs/>
          <w:color w:val="000000" w:themeColor="text1"/>
          <w:sz w:val="24"/>
          <w:szCs w:val="24"/>
        </w:rPr>
        <w:t>III. POSEBNI IZVJEŠTAJI</w:t>
      </w:r>
    </w:p>
    <w:p w14:paraId="04131B49" w14:textId="77777777" w:rsidR="007E1DF0" w:rsidRPr="00B576AE" w:rsidRDefault="007E1DF0" w:rsidP="007E1DF0">
      <w:pPr>
        <w:spacing w:after="0"/>
        <w:jc w:val="center"/>
        <w:rPr>
          <w:rFonts w:ascii="Times New Roman" w:hAnsi="Times New Roman" w:cs="Times New Roman"/>
          <w:b/>
          <w:bCs/>
          <w:color w:val="000000" w:themeColor="text1"/>
          <w:sz w:val="24"/>
          <w:szCs w:val="24"/>
        </w:rPr>
      </w:pPr>
    </w:p>
    <w:p w14:paraId="6AA55C36" w14:textId="77777777" w:rsidR="00B576AE" w:rsidRPr="00B576AE" w:rsidRDefault="00B576AE" w:rsidP="007E1DF0">
      <w:pPr>
        <w:spacing w:after="0"/>
        <w:rPr>
          <w:rFonts w:ascii="Times New Roman" w:hAnsi="Times New Roman" w:cs="Times New Roman"/>
          <w:color w:val="000000" w:themeColor="text1"/>
          <w:sz w:val="24"/>
          <w:szCs w:val="24"/>
        </w:rPr>
      </w:pPr>
      <w:r w:rsidRPr="00B576AE">
        <w:rPr>
          <w:rFonts w:ascii="Times New Roman" w:hAnsi="Times New Roman" w:cs="Times New Roman"/>
          <w:color w:val="000000" w:themeColor="text1"/>
          <w:sz w:val="24"/>
          <w:szCs w:val="24"/>
        </w:rPr>
        <w:t>a)</w:t>
      </w:r>
      <w:r w:rsidRPr="00B576AE">
        <w:rPr>
          <w:rFonts w:ascii="Times New Roman" w:hAnsi="Times New Roman" w:cs="Times New Roman"/>
          <w:b/>
          <w:bCs/>
          <w:color w:val="000000" w:themeColor="text1"/>
          <w:sz w:val="24"/>
          <w:szCs w:val="24"/>
        </w:rPr>
        <w:tab/>
        <w:t>Izvještaj o zaduživanju na domaćem i stranom tržištu novca i kapitala</w:t>
      </w:r>
    </w:p>
    <w:p w14:paraId="04382C8C" w14:textId="6C0A6AE7" w:rsidR="00B576AE" w:rsidRDefault="00B576AE" w:rsidP="007E1DF0">
      <w:pPr>
        <w:spacing w:after="0"/>
        <w:jc w:val="both"/>
        <w:rPr>
          <w:rFonts w:ascii="Times New Roman" w:hAnsi="Times New Roman" w:cs="Times New Roman"/>
          <w:color w:val="000000" w:themeColor="text1"/>
          <w:sz w:val="24"/>
          <w:szCs w:val="24"/>
        </w:rPr>
      </w:pPr>
      <w:r w:rsidRPr="00B576AE">
        <w:rPr>
          <w:rFonts w:ascii="Times New Roman" w:hAnsi="Times New Roman" w:cs="Times New Roman"/>
          <w:color w:val="000000" w:themeColor="text1"/>
          <w:sz w:val="24"/>
          <w:szCs w:val="24"/>
        </w:rPr>
        <w:t xml:space="preserve">Škola nije imala potrebe za zaduživanjem na domaćem i stranom tržištu novca i kapitala. Ovaj </w:t>
      </w:r>
      <w:r>
        <w:rPr>
          <w:rFonts w:ascii="Times New Roman" w:hAnsi="Times New Roman" w:cs="Times New Roman"/>
          <w:color w:val="000000" w:themeColor="text1"/>
          <w:sz w:val="24"/>
          <w:szCs w:val="24"/>
        </w:rPr>
        <w:t>i</w:t>
      </w:r>
      <w:r w:rsidRPr="00B576AE">
        <w:rPr>
          <w:rFonts w:ascii="Times New Roman" w:hAnsi="Times New Roman" w:cs="Times New Roman"/>
          <w:color w:val="000000" w:themeColor="text1"/>
          <w:sz w:val="24"/>
          <w:szCs w:val="24"/>
        </w:rPr>
        <w:t>zvještaj je sastavni dio Polugodišnjeg izvještaja o izvršenju Financijskog plana Škole za razdoblje od 1.1.2026. do 30.6.2026. godine.</w:t>
      </w:r>
    </w:p>
    <w:p w14:paraId="66B40046" w14:textId="77777777" w:rsidR="007E1DF0" w:rsidRPr="00B576AE" w:rsidRDefault="007E1DF0" w:rsidP="007E1DF0">
      <w:pPr>
        <w:spacing w:after="0"/>
        <w:jc w:val="both"/>
        <w:rPr>
          <w:rFonts w:ascii="Times New Roman" w:hAnsi="Times New Roman" w:cs="Times New Roman"/>
          <w:color w:val="000000" w:themeColor="text1"/>
          <w:sz w:val="24"/>
          <w:szCs w:val="24"/>
        </w:rPr>
      </w:pPr>
    </w:p>
    <w:p w14:paraId="13D74A5F" w14:textId="77777777" w:rsidR="00B576AE" w:rsidRPr="00B576AE" w:rsidRDefault="00B576AE" w:rsidP="007E1DF0">
      <w:pPr>
        <w:spacing w:after="0"/>
        <w:rPr>
          <w:rFonts w:ascii="Times New Roman" w:hAnsi="Times New Roman" w:cs="Times New Roman"/>
          <w:color w:val="000000" w:themeColor="text1"/>
          <w:sz w:val="24"/>
          <w:szCs w:val="24"/>
        </w:rPr>
      </w:pPr>
      <w:r w:rsidRPr="00B576AE">
        <w:rPr>
          <w:rFonts w:ascii="Times New Roman" w:hAnsi="Times New Roman" w:cs="Times New Roman"/>
          <w:color w:val="000000" w:themeColor="text1"/>
          <w:sz w:val="24"/>
          <w:szCs w:val="24"/>
        </w:rPr>
        <w:t>b)</w:t>
      </w:r>
      <w:r w:rsidRPr="00B576AE">
        <w:rPr>
          <w:rFonts w:ascii="Times New Roman" w:hAnsi="Times New Roman" w:cs="Times New Roman"/>
          <w:color w:val="000000" w:themeColor="text1"/>
          <w:sz w:val="24"/>
          <w:szCs w:val="24"/>
        </w:rPr>
        <w:tab/>
      </w:r>
      <w:r w:rsidRPr="00B576AE">
        <w:rPr>
          <w:rFonts w:ascii="Times New Roman" w:hAnsi="Times New Roman" w:cs="Times New Roman"/>
          <w:b/>
          <w:bCs/>
          <w:color w:val="000000" w:themeColor="text1"/>
          <w:sz w:val="24"/>
          <w:szCs w:val="24"/>
        </w:rPr>
        <w:t>Izvještaj o danim jamstvima i plaćanjima po protestiranim jamstvima</w:t>
      </w:r>
    </w:p>
    <w:p w14:paraId="06FD643D" w14:textId="5F6BB7C7" w:rsidR="00B576AE" w:rsidRDefault="00B576AE" w:rsidP="007E1DF0">
      <w:pPr>
        <w:spacing w:after="0"/>
        <w:jc w:val="both"/>
        <w:rPr>
          <w:rFonts w:ascii="Times New Roman" w:hAnsi="Times New Roman" w:cs="Times New Roman"/>
          <w:color w:val="000000" w:themeColor="text1"/>
          <w:sz w:val="24"/>
          <w:szCs w:val="24"/>
        </w:rPr>
      </w:pPr>
      <w:r w:rsidRPr="00B576AE">
        <w:rPr>
          <w:rFonts w:ascii="Times New Roman" w:hAnsi="Times New Roman" w:cs="Times New Roman"/>
          <w:color w:val="000000" w:themeColor="text1"/>
          <w:sz w:val="24"/>
          <w:szCs w:val="24"/>
        </w:rPr>
        <w:t>Škola nije imala danih jamstava i plaćanja po protestiranim jamstvima. . Ovaj izvještaj je sastavni dio Polugodišnjeg izvještaja o izvršenju Financijskog plana Škole za razdoblje od 1.1.2026. do</w:t>
      </w:r>
      <w:r>
        <w:rPr>
          <w:rFonts w:ascii="Times New Roman" w:hAnsi="Times New Roman" w:cs="Times New Roman"/>
          <w:color w:val="000000" w:themeColor="text1"/>
          <w:sz w:val="24"/>
          <w:szCs w:val="24"/>
        </w:rPr>
        <w:t xml:space="preserve"> 3</w:t>
      </w:r>
      <w:r w:rsidRPr="00B576AE">
        <w:rPr>
          <w:rFonts w:ascii="Times New Roman" w:hAnsi="Times New Roman" w:cs="Times New Roman"/>
          <w:color w:val="000000" w:themeColor="text1"/>
          <w:sz w:val="24"/>
          <w:szCs w:val="24"/>
        </w:rPr>
        <w:t>0.6.2026. godine.</w:t>
      </w:r>
    </w:p>
    <w:p w14:paraId="7883DBE7" w14:textId="07897F99" w:rsidR="00B576AE" w:rsidRDefault="000A0709" w:rsidP="0051717F">
      <w:pPr>
        <w:spacing w:after="0"/>
        <w:rPr>
          <w:rFonts w:ascii="Times New Roman" w:hAnsi="Times New Roman" w:cs="Times New Roman"/>
          <w:color w:val="FF0000"/>
          <w:sz w:val="24"/>
          <w:szCs w:val="24"/>
        </w:rPr>
      </w:pPr>
      <w:r>
        <w:rPr>
          <w:rFonts w:ascii="Times New Roman" w:hAnsi="Times New Roman" w:cs="Times New Roman"/>
          <w:color w:val="FF0000"/>
          <w:sz w:val="24"/>
          <w:szCs w:val="24"/>
        </w:rPr>
        <w:tab/>
        <w:t xml:space="preserve">            </w:t>
      </w:r>
    </w:p>
    <w:p w14:paraId="424ABD20" w14:textId="77777777" w:rsidR="00B576AE" w:rsidRDefault="00B576AE" w:rsidP="0051717F">
      <w:pPr>
        <w:spacing w:after="0"/>
        <w:rPr>
          <w:rFonts w:ascii="Times New Roman" w:hAnsi="Times New Roman" w:cs="Times New Roman"/>
          <w:color w:val="000000" w:themeColor="text1"/>
          <w:sz w:val="24"/>
          <w:szCs w:val="24"/>
        </w:rPr>
      </w:pPr>
    </w:p>
    <w:p w14:paraId="1143746D" w14:textId="77777777" w:rsidR="0051717F" w:rsidRDefault="0051717F" w:rsidP="0051717F">
      <w:pPr>
        <w:spacing w:after="0"/>
        <w:rPr>
          <w:rFonts w:ascii="Times New Roman" w:hAnsi="Times New Roman" w:cs="Times New Roman"/>
          <w:color w:val="000000" w:themeColor="text1"/>
          <w:sz w:val="24"/>
          <w:szCs w:val="24"/>
        </w:rPr>
      </w:pPr>
    </w:p>
    <w:p w14:paraId="3010F455" w14:textId="1A409505" w:rsidR="00B576AE" w:rsidRDefault="00A5545B" w:rsidP="0051717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576AE" w:rsidRPr="00B576AE">
        <w:rPr>
          <w:rFonts w:ascii="Times New Roman" w:hAnsi="Times New Roman" w:cs="Times New Roman"/>
          <w:color w:val="000000" w:themeColor="text1"/>
          <w:sz w:val="24"/>
          <w:szCs w:val="24"/>
        </w:rPr>
        <w:t>Voditelj</w:t>
      </w:r>
      <w:r w:rsidR="00B576AE">
        <w:rPr>
          <w:rFonts w:ascii="Times New Roman" w:hAnsi="Times New Roman" w:cs="Times New Roman"/>
          <w:color w:val="000000" w:themeColor="text1"/>
          <w:sz w:val="24"/>
          <w:szCs w:val="24"/>
        </w:rPr>
        <w:t>ica</w:t>
      </w:r>
      <w:r w:rsidR="00B576AE" w:rsidRPr="00B576AE">
        <w:rPr>
          <w:rFonts w:ascii="Times New Roman" w:hAnsi="Times New Roman" w:cs="Times New Roman"/>
          <w:color w:val="000000" w:themeColor="text1"/>
          <w:sz w:val="24"/>
          <w:szCs w:val="24"/>
        </w:rPr>
        <w:t xml:space="preserve"> računovodstva: </w:t>
      </w:r>
      <w:r w:rsidR="00B576AE">
        <w:rPr>
          <w:rFonts w:ascii="Times New Roman" w:hAnsi="Times New Roman" w:cs="Times New Roman"/>
          <w:color w:val="000000" w:themeColor="text1"/>
          <w:sz w:val="24"/>
          <w:szCs w:val="24"/>
        </w:rPr>
        <w:tab/>
      </w:r>
      <w:r w:rsidR="00B576AE">
        <w:rPr>
          <w:rFonts w:ascii="Times New Roman" w:hAnsi="Times New Roman" w:cs="Times New Roman"/>
          <w:color w:val="000000" w:themeColor="text1"/>
          <w:sz w:val="24"/>
          <w:szCs w:val="24"/>
        </w:rPr>
        <w:tab/>
      </w:r>
      <w:r w:rsidR="00B576AE">
        <w:rPr>
          <w:rFonts w:ascii="Times New Roman" w:hAnsi="Times New Roman" w:cs="Times New Roman"/>
          <w:color w:val="000000" w:themeColor="text1"/>
          <w:sz w:val="24"/>
          <w:szCs w:val="24"/>
        </w:rPr>
        <w:tab/>
      </w:r>
      <w:r w:rsidR="00B576AE">
        <w:rPr>
          <w:rFonts w:ascii="Times New Roman" w:hAnsi="Times New Roman" w:cs="Times New Roman"/>
          <w:color w:val="000000" w:themeColor="text1"/>
          <w:sz w:val="24"/>
          <w:szCs w:val="24"/>
        </w:rPr>
        <w:tab/>
      </w:r>
      <w:r w:rsidR="00B576AE">
        <w:rPr>
          <w:rFonts w:ascii="Times New Roman" w:hAnsi="Times New Roman" w:cs="Times New Roman"/>
          <w:color w:val="000000" w:themeColor="text1"/>
          <w:sz w:val="24"/>
          <w:szCs w:val="24"/>
        </w:rPr>
        <w:tab/>
      </w:r>
      <w:r w:rsidR="00B576AE">
        <w:rPr>
          <w:rFonts w:ascii="Times New Roman" w:hAnsi="Times New Roman" w:cs="Times New Roman"/>
          <w:color w:val="000000" w:themeColor="text1"/>
          <w:sz w:val="24"/>
          <w:szCs w:val="24"/>
        </w:rPr>
        <w:tab/>
      </w:r>
      <w:r w:rsidR="00B576AE" w:rsidRPr="00B576AE">
        <w:rPr>
          <w:rFonts w:ascii="Times New Roman" w:hAnsi="Times New Roman" w:cs="Times New Roman"/>
          <w:color w:val="000000" w:themeColor="text1"/>
          <w:sz w:val="24"/>
          <w:szCs w:val="24"/>
        </w:rPr>
        <w:t>Ravnatel</w:t>
      </w:r>
      <w:r w:rsidR="00B576AE">
        <w:rPr>
          <w:rFonts w:ascii="Times New Roman" w:hAnsi="Times New Roman" w:cs="Times New Roman"/>
          <w:color w:val="000000" w:themeColor="text1"/>
          <w:sz w:val="24"/>
          <w:szCs w:val="24"/>
        </w:rPr>
        <w:t>j</w:t>
      </w:r>
      <w:r w:rsidR="00B576AE" w:rsidRPr="00B576AE">
        <w:rPr>
          <w:rFonts w:ascii="Times New Roman" w:hAnsi="Times New Roman" w:cs="Times New Roman"/>
          <w:color w:val="000000" w:themeColor="text1"/>
          <w:sz w:val="24"/>
          <w:szCs w:val="24"/>
        </w:rPr>
        <w:t>ica:</w:t>
      </w:r>
    </w:p>
    <w:p w14:paraId="71C90C29" w14:textId="77777777" w:rsidR="0051717F" w:rsidRDefault="00B576AE" w:rsidP="0051717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r>
        <w:rPr>
          <w:rFonts w:ascii="Times New Roman" w:hAnsi="Times New Roman" w:cs="Times New Roman"/>
          <w:color w:val="000000" w:themeColor="text1"/>
          <w:sz w:val="24"/>
          <w:szCs w:val="24"/>
        </w:rPr>
        <w:softHyphen/>
      </w:r>
    </w:p>
    <w:p w14:paraId="0D1E871A" w14:textId="40F0D285" w:rsidR="00B576AE" w:rsidRDefault="00B576AE" w:rsidP="0051717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____________________________</w:t>
      </w:r>
    </w:p>
    <w:p w14:paraId="7640B847" w14:textId="15A7B8F6" w:rsidR="00B576AE" w:rsidRDefault="00D250B5" w:rsidP="0051717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Ana Tomašević Butorac</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Željana Pavlović</w:t>
      </w:r>
    </w:p>
    <w:p w14:paraId="3AE70D4C" w14:textId="77777777" w:rsidR="0051717F" w:rsidRDefault="0051717F" w:rsidP="0051717F">
      <w:pPr>
        <w:spacing w:after="0"/>
        <w:rPr>
          <w:rFonts w:ascii="Times New Roman" w:hAnsi="Times New Roman" w:cs="Times New Roman"/>
          <w:sz w:val="24"/>
          <w:szCs w:val="24"/>
        </w:rPr>
      </w:pPr>
    </w:p>
    <w:p w14:paraId="29FC4A0B" w14:textId="48E4648D" w:rsidR="0051717F" w:rsidRDefault="0051717F" w:rsidP="0051717F">
      <w:pPr>
        <w:spacing w:after="0"/>
        <w:rPr>
          <w:rFonts w:ascii="Times New Roman" w:hAnsi="Times New Roman" w:cs="Times New Roman"/>
          <w:color w:val="000000" w:themeColor="text1"/>
          <w:sz w:val="24"/>
          <w:szCs w:val="24"/>
        </w:rPr>
      </w:pPr>
      <w:r w:rsidRPr="006255F1">
        <w:rPr>
          <w:rFonts w:ascii="Times New Roman" w:hAnsi="Times New Roman" w:cs="Times New Roman"/>
          <w:color w:val="000000" w:themeColor="text1"/>
          <w:sz w:val="24"/>
          <w:szCs w:val="24"/>
        </w:rPr>
        <w:t>Dubrovnik,</w:t>
      </w:r>
      <w:r w:rsidRPr="006255F1">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21</w:t>
      </w:r>
      <w:r w:rsidRPr="006255F1">
        <w:rPr>
          <w:rFonts w:ascii="Times New Roman" w:hAnsi="Times New Roman" w:cs="Times New Roman"/>
          <w:color w:val="000000" w:themeColor="text1"/>
          <w:sz w:val="24"/>
          <w:szCs w:val="24"/>
        </w:rPr>
        <w:t>. srpnja 202</w:t>
      </w:r>
      <w:r>
        <w:rPr>
          <w:rFonts w:ascii="Times New Roman" w:hAnsi="Times New Roman" w:cs="Times New Roman"/>
          <w:color w:val="000000" w:themeColor="text1"/>
          <w:sz w:val="24"/>
          <w:szCs w:val="24"/>
        </w:rPr>
        <w:t>6</w:t>
      </w:r>
      <w:r w:rsidRPr="006255F1">
        <w:rPr>
          <w:rFonts w:ascii="Times New Roman" w:hAnsi="Times New Roman" w:cs="Times New Roman"/>
          <w:color w:val="000000" w:themeColor="text1"/>
          <w:sz w:val="24"/>
          <w:szCs w:val="24"/>
        </w:rPr>
        <w:t>. godine</w:t>
      </w:r>
      <w:r w:rsidRPr="006255F1">
        <w:rPr>
          <w:rFonts w:ascii="Times New Roman" w:hAnsi="Times New Roman" w:cs="Times New Roman"/>
          <w:color w:val="000000" w:themeColor="text1"/>
          <w:sz w:val="24"/>
          <w:szCs w:val="24"/>
        </w:rPr>
        <w:tab/>
      </w:r>
    </w:p>
    <w:p w14:paraId="7CF23F2C" w14:textId="77777777" w:rsidR="0051717F" w:rsidRDefault="0051717F" w:rsidP="0051717F">
      <w:pPr>
        <w:spacing w:after="0"/>
        <w:rPr>
          <w:rFonts w:ascii="Times New Roman" w:hAnsi="Times New Roman" w:cs="Times New Roman"/>
          <w:sz w:val="24"/>
          <w:szCs w:val="24"/>
        </w:rPr>
      </w:pPr>
    </w:p>
    <w:p w14:paraId="77DB6654" w14:textId="63D62953" w:rsidR="008808F9" w:rsidRPr="00C37797" w:rsidRDefault="008808F9" w:rsidP="0051717F">
      <w:pPr>
        <w:spacing w:after="0"/>
        <w:rPr>
          <w:rFonts w:ascii="Times New Roman" w:hAnsi="Times New Roman" w:cs="Times New Roman"/>
          <w:sz w:val="24"/>
          <w:szCs w:val="24"/>
        </w:rPr>
      </w:pPr>
      <w:r w:rsidRPr="00C37797">
        <w:rPr>
          <w:rFonts w:ascii="Times New Roman" w:hAnsi="Times New Roman" w:cs="Times New Roman"/>
          <w:sz w:val="24"/>
          <w:szCs w:val="24"/>
        </w:rPr>
        <w:t xml:space="preserve">KLASA: </w:t>
      </w:r>
      <w:r w:rsidR="007E1DF0" w:rsidRPr="007E1DF0">
        <w:rPr>
          <w:rFonts w:ascii="Times New Roman" w:hAnsi="Times New Roman" w:cs="Times New Roman"/>
          <w:sz w:val="24"/>
          <w:szCs w:val="24"/>
        </w:rPr>
        <w:t>400-01/26-01/7</w:t>
      </w:r>
    </w:p>
    <w:p w14:paraId="3DC76E2F" w14:textId="78C7B591" w:rsidR="008808F9" w:rsidRPr="00C37797" w:rsidRDefault="008808F9" w:rsidP="0051717F">
      <w:pPr>
        <w:spacing w:after="0"/>
        <w:rPr>
          <w:rFonts w:ascii="Times New Roman" w:hAnsi="Times New Roman" w:cs="Times New Roman"/>
          <w:sz w:val="24"/>
          <w:szCs w:val="24"/>
        </w:rPr>
      </w:pPr>
      <w:r w:rsidRPr="00C37797">
        <w:rPr>
          <w:rFonts w:ascii="Times New Roman" w:hAnsi="Times New Roman" w:cs="Times New Roman"/>
          <w:sz w:val="24"/>
          <w:szCs w:val="24"/>
        </w:rPr>
        <w:t xml:space="preserve">URBROJ: </w:t>
      </w:r>
      <w:r w:rsidR="007E1DF0" w:rsidRPr="007E1DF0">
        <w:rPr>
          <w:rFonts w:ascii="Times New Roman" w:hAnsi="Times New Roman" w:cs="Times New Roman"/>
          <w:sz w:val="24"/>
          <w:szCs w:val="24"/>
        </w:rPr>
        <w:t>2117-1-129-03-26-</w:t>
      </w:r>
      <w:r w:rsidR="007E1DF0">
        <w:rPr>
          <w:rFonts w:ascii="Times New Roman" w:hAnsi="Times New Roman" w:cs="Times New Roman"/>
          <w:sz w:val="24"/>
          <w:szCs w:val="24"/>
        </w:rPr>
        <w:t>2</w:t>
      </w:r>
    </w:p>
    <w:sectPr w:rsidR="008808F9" w:rsidRPr="00C37797" w:rsidSect="008E378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F9360" w14:textId="77777777" w:rsidR="005A546D" w:rsidRDefault="005A546D" w:rsidP="005307F4">
      <w:pPr>
        <w:spacing w:after="0" w:line="240" w:lineRule="auto"/>
      </w:pPr>
      <w:r>
        <w:separator/>
      </w:r>
    </w:p>
  </w:endnote>
  <w:endnote w:type="continuationSeparator" w:id="0">
    <w:p w14:paraId="4BC74266" w14:textId="77777777" w:rsidR="005A546D" w:rsidRDefault="005A546D" w:rsidP="00530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737499"/>
      <w:docPartObj>
        <w:docPartGallery w:val="Page Numbers (Bottom of Page)"/>
        <w:docPartUnique/>
      </w:docPartObj>
    </w:sdtPr>
    <w:sdtEndPr/>
    <w:sdtContent>
      <w:p w14:paraId="32A2877A" w14:textId="0EA397E4" w:rsidR="00A6768A" w:rsidRDefault="00A6768A">
        <w:pPr>
          <w:pStyle w:val="Podnoje"/>
          <w:jc w:val="right"/>
        </w:pPr>
        <w:r>
          <w:fldChar w:fldCharType="begin"/>
        </w:r>
        <w:r>
          <w:instrText>PAGE   \* MERGEFORMAT</w:instrText>
        </w:r>
        <w:r>
          <w:fldChar w:fldCharType="separate"/>
        </w:r>
        <w:r w:rsidR="00B0489D">
          <w:rPr>
            <w:noProof/>
          </w:rPr>
          <w:t>1</w:t>
        </w:r>
        <w:r>
          <w:fldChar w:fldCharType="end"/>
        </w:r>
      </w:p>
    </w:sdtContent>
  </w:sdt>
  <w:p w14:paraId="26D394A0" w14:textId="77777777" w:rsidR="00A6768A" w:rsidRDefault="00A6768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10572" w14:textId="77777777" w:rsidR="005A546D" w:rsidRDefault="005A546D" w:rsidP="005307F4">
      <w:pPr>
        <w:spacing w:after="0" w:line="240" w:lineRule="auto"/>
      </w:pPr>
      <w:r>
        <w:separator/>
      </w:r>
    </w:p>
  </w:footnote>
  <w:footnote w:type="continuationSeparator" w:id="0">
    <w:p w14:paraId="14FDD90F" w14:textId="77777777" w:rsidR="005A546D" w:rsidRDefault="005A546D" w:rsidP="00530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243E9" w14:textId="77777777" w:rsidR="005307F4" w:rsidRPr="005307F4" w:rsidRDefault="005307F4" w:rsidP="005307F4">
    <w:pPr>
      <w:tabs>
        <w:tab w:val="center" w:pos="4536"/>
        <w:tab w:val="right" w:pos="9072"/>
      </w:tabs>
      <w:spacing w:after="0" w:line="240" w:lineRule="auto"/>
      <w:jc w:val="center"/>
      <w:rPr>
        <w:rFonts w:ascii="Calibri" w:hAnsi="Calibri" w:cs="Calibri"/>
        <w:b/>
        <w:lang w:eastAsia="hr-HR"/>
      </w:rPr>
    </w:pPr>
    <w:r w:rsidRPr="005307F4">
      <w:rPr>
        <w:rFonts w:ascii="Calibri" w:hAnsi="Calibri" w:cs="Calibri"/>
        <w:b/>
        <w:lang w:eastAsia="hr-HR"/>
      </w:rPr>
      <w:t>OSNOVNA ŠKOLA LAPAD</w:t>
    </w:r>
  </w:p>
  <w:p w14:paraId="34E41245" w14:textId="3D8BD0E8" w:rsidR="005307F4" w:rsidRPr="005307F4" w:rsidRDefault="005307F4" w:rsidP="005307F4">
    <w:pPr>
      <w:tabs>
        <w:tab w:val="center" w:pos="4536"/>
        <w:tab w:val="right" w:pos="9072"/>
      </w:tabs>
      <w:spacing w:after="0" w:line="240" w:lineRule="auto"/>
      <w:jc w:val="center"/>
      <w:rPr>
        <w:rFonts w:ascii="Calibri" w:hAnsi="Calibri" w:cs="Calibri"/>
        <w:b/>
        <w:bCs/>
        <w:sz w:val="18"/>
        <w:szCs w:val="18"/>
        <w:shd w:val="clear" w:color="auto" w:fill="FFFFFF"/>
        <w:lang w:eastAsia="hr-HR"/>
      </w:rPr>
    </w:pPr>
    <w:r w:rsidRPr="005307F4">
      <w:rPr>
        <w:rFonts w:ascii="Calibri" w:hAnsi="Calibri" w:cs="Calibri"/>
        <w:sz w:val="18"/>
        <w:szCs w:val="18"/>
        <w:lang w:eastAsia="hr-HR"/>
      </w:rPr>
      <w:t xml:space="preserve">Od </w:t>
    </w:r>
    <w:proofErr w:type="spellStart"/>
    <w:r w:rsidRPr="005307F4">
      <w:rPr>
        <w:rFonts w:ascii="Calibri" w:hAnsi="Calibri" w:cs="Calibri"/>
        <w:sz w:val="18"/>
        <w:szCs w:val="18"/>
        <w:lang w:eastAsia="hr-HR"/>
      </w:rPr>
      <w:t>Batale</w:t>
    </w:r>
    <w:proofErr w:type="spellEnd"/>
    <w:r w:rsidRPr="005307F4">
      <w:rPr>
        <w:rFonts w:ascii="Calibri" w:hAnsi="Calibri" w:cs="Calibri"/>
        <w:sz w:val="18"/>
        <w:szCs w:val="18"/>
        <w:lang w:eastAsia="hr-HR"/>
      </w:rPr>
      <w:t xml:space="preserve"> </w:t>
    </w:r>
    <w:r w:rsidR="00A543F8">
      <w:rPr>
        <w:rFonts w:ascii="Calibri" w:hAnsi="Calibri" w:cs="Calibri"/>
        <w:sz w:val="18"/>
        <w:szCs w:val="18"/>
        <w:lang w:eastAsia="hr-HR"/>
      </w:rPr>
      <w:t>26</w:t>
    </w:r>
    <w:r w:rsidRPr="005307F4">
      <w:rPr>
        <w:rFonts w:ascii="Calibri" w:hAnsi="Calibri" w:cs="Calibri"/>
        <w:sz w:val="18"/>
        <w:szCs w:val="18"/>
        <w:lang w:eastAsia="hr-HR"/>
      </w:rPr>
      <w:t xml:space="preserve"> | 20 000 Dubrovnik | e-mail: </w:t>
    </w:r>
    <w:hyperlink r:id="rId1" w:history="1">
      <w:r w:rsidRPr="005307F4">
        <w:rPr>
          <w:rFonts w:ascii="Calibri" w:hAnsi="Calibri" w:cs="Calibri"/>
          <w:color w:val="0563C1" w:themeColor="hyperlink"/>
          <w:sz w:val="18"/>
          <w:szCs w:val="18"/>
          <w:u w:val="single"/>
          <w:shd w:val="clear" w:color="auto" w:fill="FFFFFF"/>
          <w:lang w:eastAsia="hr-HR"/>
        </w:rPr>
        <w:t>tajnistvo@os-lapad-du.skole.hr</w:t>
      </w:r>
    </w:hyperlink>
  </w:p>
  <w:p w14:paraId="2C9DBCA1" w14:textId="12BE4A66" w:rsidR="005307F4" w:rsidRPr="005307F4" w:rsidRDefault="005307F4" w:rsidP="005307F4">
    <w:pPr>
      <w:tabs>
        <w:tab w:val="center" w:pos="4536"/>
        <w:tab w:val="right" w:pos="9072"/>
      </w:tabs>
      <w:spacing w:after="0" w:line="240" w:lineRule="auto"/>
      <w:jc w:val="center"/>
      <w:rPr>
        <w:rFonts w:ascii="Calibri" w:hAnsi="Calibri" w:cs="Calibri"/>
        <w:bCs/>
        <w:sz w:val="18"/>
        <w:szCs w:val="18"/>
        <w:shd w:val="clear" w:color="auto" w:fill="FFFFFF"/>
        <w:lang w:eastAsia="hr-HR"/>
      </w:rPr>
    </w:pPr>
    <w:r w:rsidRPr="005307F4">
      <w:rPr>
        <w:rFonts w:ascii="Calibri" w:hAnsi="Calibri" w:cs="Calibri"/>
        <w:b/>
        <w:bCs/>
        <w:sz w:val="18"/>
        <w:szCs w:val="18"/>
        <w:shd w:val="clear" w:color="auto" w:fill="FFFFFF"/>
        <w:lang w:eastAsia="hr-HR"/>
      </w:rPr>
      <w:t xml:space="preserve">Tel: 020/356-100 | OIB: </w:t>
    </w:r>
    <w:r w:rsidRPr="005307F4">
      <w:rPr>
        <w:rFonts w:ascii="Calibri" w:hAnsi="Calibri" w:cs="Arial"/>
        <w:sz w:val="18"/>
        <w:szCs w:val="18"/>
        <w:shd w:val="clear" w:color="auto" w:fill="FFFFFF" w:themeFill="background1"/>
        <w:lang w:eastAsia="hr-HR"/>
      </w:rPr>
      <w:t xml:space="preserve">65525385872 | ŠIFRA: </w:t>
    </w:r>
    <w:r w:rsidRPr="005307F4">
      <w:rPr>
        <w:rFonts w:ascii="Calibri" w:hAnsi="Calibri" w:cs="Calibri"/>
        <w:sz w:val="18"/>
        <w:szCs w:val="18"/>
        <w:shd w:val="clear" w:color="auto" w:fill="FFFFFF" w:themeFill="background1"/>
        <w:lang w:eastAsia="hr-HR"/>
      </w:rPr>
      <w:t>19-018-002</w:t>
    </w:r>
    <w:r w:rsidR="00A543F8">
      <w:rPr>
        <w:rFonts w:ascii="Calibri" w:hAnsi="Calibri" w:cs="Calibri"/>
        <w:sz w:val="18"/>
        <w:szCs w:val="18"/>
        <w:shd w:val="clear" w:color="auto" w:fill="FFFFFF" w:themeFill="background1"/>
        <w:lang w:eastAsia="hr-HR"/>
      </w:rPr>
      <w:t xml:space="preserve"> </w:t>
    </w:r>
    <w:r w:rsidR="00A543F8" w:rsidRPr="005307F4">
      <w:rPr>
        <w:rFonts w:ascii="Calibri" w:hAnsi="Calibri" w:cs="Arial"/>
        <w:sz w:val="18"/>
        <w:szCs w:val="18"/>
        <w:shd w:val="clear" w:color="auto" w:fill="FFFFFF" w:themeFill="background1"/>
        <w:lang w:eastAsia="hr-HR"/>
      </w:rPr>
      <w:t>|</w:t>
    </w:r>
    <w:r w:rsidR="00A543F8">
      <w:rPr>
        <w:rFonts w:ascii="Calibri" w:hAnsi="Calibri" w:cs="Arial"/>
        <w:sz w:val="18"/>
        <w:szCs w:val="18"/>
        <w:shd w:val="clear" w:color="auto" w:fill="FFFFFF" w:themeFill="background1"/>
        <w:lang w:eastAsia="hr-HR"/>
      </w:rPr>
      <w:t xml:space="preserve"> RKP: 11927 </w:t>
    </w:r>
    <w:r w:rsidR="00A543F8" w:rsidRPr="005307F4">
      <w:rPr>
        <w:rFonts w:ascii="Calibri" w:hAnsi="Calibri" w:cs="Arial"/>
        <w:sz w:val="18"/>
        <w:szCs w:val="18"/>
        <w:shd w:val="clear" w:color="auto" w:fill="FFFFFF" w:themeFill="background1"/>
        <w:lang w:eastAsia="hr-HR"/>
      </w:rPr>
      <w:t>|</w:t>
    </w:r>
    <w:r w:rsidR="00A543F8">
      <w:rPr>
        <w:rFonts w:ascii="Calibri" w:hAnsi="Calibri" w:cs="Arial"/>
        <w:sz w:val="18"/>
        <w:szCs w:val="18"/>
        <w:shd w:val="clear" w:color="auto" w:fill="FFFFFF" w:themeFill="background1"/>
        <w:lang w:eastAsia="hr-HR"/>
      </w:rPr>
      <w:t xml:space="preserve"> Razina: 31</w:t>
    </w:r>
  </w:p>
  <w:p w14:paraId="3A5A44FB" w14:textId="77777777" w:rsidR="005307F4" w:rsidRPr="005307F4" w:rsidRDefault="005307F4" w:rsidP="005307F4">
    <w:pPr>
      <w:pBdr>
        <w:bottom w:val="single" w:sz="12" w:space="1" w:color="auto"/>
      </w:pBdr>
      <w:tabs>
        <w:tab w:val="center" w:pos="4536"/>
        <w:tab w:val="right" w:pos="9072"/>
      </w:tabs>
      <w:spacing w:after="0" w:line="240" w:lineRule="auto"/>
      <w:jc w:val="center"/>
      <w:rPr>
        <w:rFonts w:ascii="Calibri" w:hAnsi="Calibri" w:cs="Calibri"/>
        <w:lang w:eastAsia="hr-HR"/>
      </w:rPr>
    </w:pPr>
    <w:r w:rsidRPr="005307F4">
      <w:rPr>
        <w:rFonts w:ascii="Calibri" w:hAnsi="Calibri" w:cs="Calibri"/>
        <w:b/>
        <w:bCs/>
        <w:sz w:val="18"/>
        <w:szCs w:val="18"/>
        <w:shd w:val="clear" w:color="auto" w:fill="FFFFFF"/>
        <w:lang w:eastAsia="hr-HR"/>
      </w:rPr>
      <w:t>REPUBLIKA HRVATSKA | DUBROVAČKO-NERETVANSKA ŽUPANIJA | GRAD DUBROVNIK</w:t>
    </w:r>
  </w:p>
  <w:p w14:paraId="1EEB1522" w14:textId="77777777" w:rsidR="005307F4" w:rsidRDefault="005307F4">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C4796"/>
    <w:multiLevelType w:val="hybridMultilevel"/>
    <w:tmpl w:val="3BB4B5C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EB6527C"/>
    <w:multiLevelType w:val="hybridMultilevel"/>
    <w:tmpl w:val="605655DE"/>
    <w:lvl w:ilvl="0" w:tplc="CEB8E81E">
      <w:numFmt w:val="bullet"/>
      <w:lvlText w:val="-"/>
      <w:lvlJc w:val="left"/>
      <w:pPr>
        <w:ind w:left="420" w:hanging="360"/>
      </w:pPr>
      <w:rPr>
        <w:rFonts w:ascii="Times New Roman" w:eastAsiaTheme="minorHAnsi"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 w15:restartNumberingAfterBreak="0">
    <w:nsid w:val="24394AB4"/>
    <w:multiLevelType w:val="hybridMultilevel"/>
    <w:tmpl w:val="496896FA"/>
    <w:lvl w:ilvl="0" w:tplc="EADA447A">
      <w:numFmt w:val="bullet"/>
      <w:lvlText w:val="-"/>
      <w:lvlJc w:val="left"/>
      <w:pPr>
        <w:ind w:left="4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24AD43F8"/>
    <w:multiLevelType w:val="hybridMultilevel"/>
    <w:tmpl w:val="70A4CAD2"/>
    <w:lvl w:ilvl="0" w:tplc="EADA447A">
      <w:numFmt w:val="bullet"/>
      <w:lvlText w:val="-"/>
      <w:lvlJc w:val="left"/>
      <w:pPr>
        <w:ind w:left="420" w:hanging="360"/>
      </w:pPr>
      <w:rPr>
        <w:rFonts w:ascii="Times New Roman" w:eastAsiaTheme="minorHAnsi" w:hAnsi="Times New Roman" w:cs="Times New Roman"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4" w15:restartNumberingAfterBreak="0">
    <w:nsid w:val="27B80926"/>
    <w:multiLevelType w:val="hybridMultilevel"/>
    <w:tmpl w:val="B95EE3FC"/>
    <w:lvl w:ilvl="0" w:tplc="C0AAB62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2E409DD"/>
    <w:multiLevelType w:val="hybridMultilevel"/>
    <w:tmpl w:val="2054C224"/>
    <w:lvl w:ilvl="0" w:tplc="EADA447A">
      <w:numFmt w:val="bullet"/>
      <w:lvlText w:val="-"/>
      <w:lvlJc w:val="left"/>
      <w:pPr>
        <w:ind w:left="480" w:hanging="360"/>
      </w:pPr>
      <w:rPr>
        <w:rFonts w:ascii="Times New Roman" w:eastAsiaTheme="minorHAnsi" w:hAnsi="Times New Roman" w:cs="Times New Roman" w:hint="default"/>
      </w:rPr>
    </w:lvl>
    <w:lvl w:ilvl="1" w:tplc="041A0003">
      <w:start w:val="1"/>
      <w:numFmt w:val="bullet"/>
      <w:lvlText w:val="o"/>
      <w:lvlJc w:val="left"/>
      <w:pPr>
        <w:ind w:left="1500" w:hanging="360"/>
      </w:pPr>
      <w:rPr>
        <w:rFonts w:ascii="Courier New" w:hAnsi="Courier New" w:cs="Courier New" w:hint="default"/>
      </w:rPr>
    </w:lvl>
    <w:lvl w:ilvl="2" w:tplc="041A0005">
      <w:start w:val="1"/>
      <w:numFmt w:val="bullet"/>
      <w:lvlText w:val=""/>
      <w:lvlJc w:val="left"/>
      <w:pPr>
        <w:ind w:left="2220" w:hanging="360"/>
      </w:pPr>
      <w:rPr>
        <w:rFonts w:ascii="Wingdings" w:hAnsi="Wingdings" w:hint="default"/>
      </w:rPr>
    </w:lvl>
    <w:lvl w:ilvl="3" w:tplc="041A0001">
      <w:start w:val="1"/>
      <w:numFmt w:val="bullet"/>
      <w:lvlText w:val=""/>
      <w:lvlJc w:val="left"/>
      <w:pPr>
        <w:ind w:left="2940" w:hanging="360"/>
      </w:pPr>
      <w:rPr>
        <w:rFonts w:ascii="Symbol" w:hAnsi="Symbol" w:hint="default"/>
      </w:rPr>
    </w:lvl>
    <w:lvl w:ilvl="4" w:tplc="041A0003">
      <w:start w:val="1"/>
      <w:numFmt w:val="bullet"/>
      <w:lvlText w:val="o"/>
      <w:lvlJc w:val="left"/>
      <w:pPr>
        <w:ind w:left="3660" w:hanging="360"/>
      </w:pPr>
      <w:rPr>
        <w:rFonts w:ascii="Courier New" w:hAnsi="Courier New" w:cs="Courier New" w:hint="default"/>
      </w:rPr>
    </w:lvl>
    <w:lvl w:ilvl="5" w:tplc="041A0005">
      <w:start w:val="1"/>
      <w:numFmt w:val="bullet"/>
      <w:lvlText w:val=""/>
      <w:lvlJc w:val="left"/>
      <w:pPr>
        <w:ind w:left="4380" w:hanging="360"/>
      </w:pPr>
      <w:rPr>
        <w:rFonts w:ascii="Wingdings" w:hAnsi="Wingdings" w:hint="default"/>
      </w:rPr>
    </w:lvl>
    <w:lvl w:ilvl="6" w:tplc="041A0001">
      <w:start w:val="1"/>
      <w:numFmt w:val="bullet"/>
      <w:lvlText w:val=""/>
      <w:lvlJc w:val="left"/>
      <w:pPr>
        <w:ind w:left="5100" w:hanging="360"/>
      </w:pPr>
      <w:rPr>
        <w:rFonts w:ascii="Symbol" w:hAnsi="Symbol" w:hint="default"/>
      </w:rPr>
    </w:lvl>
    <w:lvl w:ilvl="7" w:tplc="041A0003">
      <w:start w:val="1"/>
      <w:numFmt w:val="bullet"/>
      <w:lvlText w:val="o"/>
      <w:lvlJc w:val="left"/>
      <w:pPr>
        <w:ind w:left="5820" w:hanging="360"/>
      </w:pPr>
      <w:rPr>
        <w:rFonts w:ascii="Courier New" w:hAnsi="Courier New" w:cs="Courier New" w:hint="default"/>
      </w:rPr>
    </w:lvl>
    <w:lvl w:ilvl="8" w:tplc="041A0005">
      <w:start w:val="1"/>
      <w:numFmt w:val="bullet"/>
      <w:lvlText w:val=""/>
      <w:lvlJc w:val="left"/>
      <w:pPr>
        <w:ind w:left="6540" w:hanging="360"/>
      </w:pPr>
      <w:rPr>
        <w:rFonts w:ascii="Wingdings" w:hAnsi="Wingdings" w:hint="default"/>
      </w:rPr>
    </w:lvl>
  </w:abstractNum>
  <w:abstractNum w:abstractNumId="6" w15:restartNumberingAfterBreak="0">
    <w:nsid w:val="359D7536"/>
    <w:multiLevelType w:val="hybridMultilevel"/>
    <w:tmpl w:val="53FC6024"/>
    <w:lvl w:ilvl="0" w:tplc="A91E61C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75961DD"/>
    <w:multiLevelType w:val="hybridMultilevel"/>
    <w:tmpl w:val="8CD8B974"/>
    <w:lvl w:ilvl="0" w:tplc="28906C84">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22F2A09"/>
    <w:multiLevelType w:val="hybridMultilevel"/>
    <w:tmpl w:val="EDF2F91E"/>
    <w:lvl w:ilvl="0" w:tplc="58DC6A8C">
      <w:start w:val="2"/>
      <w:numFmt w:val="bullet"/>
      <w:lvlText w:val="-"/>
      <w:lvlJc w:val="left"/>
      <w:pPr>
        <w:ind w:left="420" w:hanging="360"/>
      </w:pPr>
      <w:rPr>
        <w:rFonts w:ascii="Times New Roman" w:eastAsiaTheme="minorHAnsi"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num w:numId="1">
    <w:abstractNumId w:val="3"/>
  </w:num>
  <w:num w:numId="2">
    <w:abstractNumId w:val="2"/>
  </w:num>
  <w:num w:numId="3">
    <w:abstractNumId w:val="5"/>
  </w:num>
  <w:num w:numId="4">
    <w:abstractNumId w:val="7"/>
  </w:num>
  <w:num w:numId="5">
    <w:abstractNumId w:val="4"/>
  </w:num>
  <w:num w:numId="6">
    <w:abstractNumId w:val="0"/>
  </w:num>
  <w:num w:numId="7">
    <w:abstractNumId w:val="8"/>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7E6"/>
    <w:rsid w:val="0001245D"/>
    <w:rsid w:val="0005178D"/>
    <w:rsid w:val="0005248E"/>
    <w:rsid w:val="000542B5"/>
    <w:rsid w:val="00070413"/>
    <w:rsid w:val="000737B2"/>
    <w:rsid w:val="0008128E"/>
    <w:rsid w:val="000836FB"/>
    <w:rsid w:val="000A0709"/>
    <w:rsid w:val="000C0230"/>
    <w:rsid w:val="000D0F10"/>
    <w:rsid w:val="000D5EC3"/>
    <w:rsid w:val="000F4FB7"/>
    <w:rsid w:val="00105E61"/>
    <w:rsid w:val="0012233B"/>
    <w:rsid w:val="00135486"/>
    <w:rsid w:val="001621AF"/>
    <w:rsid w:val="0018187A"/>
    <w:rsid w:val="00196B41"/>
    <w:rsid w:val="001F1FF8"/>
    <w:rsid w:val="0024581B"/>
    <w:rsid w:val="002471DC"/>
    <w:rsid w:val="00272DF7"/>
    <w:rsid w:val="00282BA7"/>
    <w:rsid w:val="002904EA"/>
    <w:rsid w:val="002A7972"/>
    <w:rsid w:val="002E0B80"/>
    <w:rsid w:val="002E2B77"/>
    <w:rsid w:val="002E7743"/>
    <w:rsid w:val="003307BA"/>
    <w:rsid w:val="003355F0"/>
    <w:rsid w:val="00354A94"/>
    <w:rsid w:val="00360BF4"/>
    <w:rsid w:val="0037240F"/>
    <w:rsid w:val="00395189"/>
    <w:rsid w:val="00397459"/>
    <w:rsid w:val="003E04D2"/>
    <w:rsid w:val="003E3EA7"/>
    <w:rsid w:val="003F4E24"/>
    <w:rsid w:val="003F747A"/>
    <w:rsid w:val="00406925"/>
    <w:rsid w:val="00411206"/>
    <w:rsid w:val="00411DCA"/>
    <w:rsid w:val="0041646E"/>
    <w:rsid w:val="00416DBB"/>
    <w:rsid w:val="00417B1F"/>
    <w:rsid w:val="00430521"/>
    <w:rsid w:val="0047178D"/>
    <w:rsid w:val="00473C60"/>
    <w:rsid w:val="00492BCC"/>
    <w:rsid w:val="004A00B1"/>
    <w:rsid w:val="004B12EC"/>
    <w:rsid w:val="004B236F"/>
    <w:rsid w:val="004C0D6C"/>
    <w:rsid w:val="004D7D25"/>
    <w:rsid w:val="0051717F"/>
    <w:rsid w:val="00517393"/>
    <w:rsid w:val="005307F4"/>
    <w:rsid w:val="0053509E"/>
    <w:rsid w:val="00542C85"/>
    <w:rsid w:val="00545365"/>
    <w:rsid w:val="0055068C"/>
    <w:rsid w:val="005763C0"/>
    <w:rsid w:val="0059455B"/>
    <w:rsid w:val="005956AE"/>
    <w:rsid w:val="005A146A"/>
    <w:rsid w:val="005A546D"/>
    <w:rsid w:val="005B14F0"/>
    <w:rsid w:val="005D08D4"/>
    <w:rsid w:val="00600424"/>
    <w:rsid w:val="00610FA6"/>
    <w:rsid w:val="006175E6"/>
    <w:rsid w:val="006255F1"/>
    <w:rsid w:val="00644AF7"/>
    <w:rsid w:val="0064729E"/>
    <w:rsid w:val="0067245E"/>
    <w:rsid w:val="006B64B4"/>
    <w:rsid w:val="006F5F24"/>
    <w:rsid w:val="007012E2"/>
    <w:rsid w:val="00703140"/>
    <w:rsid w:val="00721045"/>
    <w:rsid w:val="00723154"/>
    <w:rsid w:val="00723C40"/>
    <w:rsid w:val="007463EB"/>
    <w:rsid w:val="007514C5"/>
    <w:rsid w:val="00786F7F"/>
    <w:rsid w:val="00791605"/>
    <w:rsid w:val="007B2477"/>
    <w:rsid w:val="007B7DAC"/>
    <w:rsid w:val="007C0E6C"/>
    <w:rsid w:val="007C50EB"/>
    <w:rsid w:val="007E1DF0"/>
    <w:rsid w:val="007F68C3"/>
    <w:rsid w:val="0086002D"/>
    <w:rsid w:val="0087614F"/>
    <w:rsid w:val="00876151"/>
    <w:rsid w:val="008808F9"/>
    <w:rsid w:val="008A7DBF"/>
    <w:rsid w:val="008B3B8F"/>
    <w:rsid w:val="008D2CD4"/>
    <w:rsid w:val="008E378B"/>
    <w:rsid w:val="009226DE"/>
    <w:rsid w:val="0092464B"/>
    <w:rsid w:val="009F213D"/>
    <w:rsid w:val="009F23C3"/>
    <w:rsid w:val="009F3EA4"/>
    <w:rsid w:val="009F79B1"/>
    <w:rsid w:val="00A2725B"/>
    <w:rsid w:val="00A529A4"/>
    <w:rsid w:val="00A543F8"/>
    <w:rsid w:val="00A5545B"/>
    <w:rsid w:val="00A6768A"/>
    <w:rsid w:val="00A91FCC"/>
    <w:rsid w:val="00A949D5"/>
    <w:rsid w:val="00AA12CE"/>
    <w:rsid w:val="00AD018D"/>
    <w:rsid w:val="00AF5D77"/>
    <w:rsid w:val="00B0489D"/>
    <w:rsid w:val="00B26C7B"/>
    <w:rsid w:val="00B576AE"/>
    <w:rsid w:val="00B62B71"/>
    <w:rsid w:val="00B70A3F"/>
    <w:rsid w:val="00BD4BCE"/>
    <w:rsid w:val="00BD67E6"/>
    <w:rsid w:val="00C01ABE"/>
    <w:rsid w:val="00C37797"/>
    <w:rsid w:val="00C46CC4"/>
    <w:rsid w:val="00C512F0"/>
    <w:rsid w:val="00C55338"/>
    <w:rsid w:val="00C834A1"/>
    <w:rsid w:val="00CA203B"/>
    <w:rsid w:val="00CB053D"/>
    <w:rsid w:val="00CB1B22"/>
    <w:rsid w:val="00CB43E8"/>
    <w:rsid w:val="00CC51FF"/>
    <w:rsid w:val="00CE1066"/>
    <w:rsid w:val="00D033F1"/>
    <w:rsid w:val="00D04ADB"/>
    <w:rsid w:val="00D2189C"/>
    <w:rsid w:val="00D250B5"/>
    <w:rsid w:val="00D25A64"/>
    <w:rsid w:val="00D33809"/>
    <w:rsid w:val="00D33E34"/>
    <w:rsid w:val="00D36FA9"/>
    <w:rsid w:val="00D45F9D"/>
    <w:rsid w:val="00D51FFE"/>
    <w:rsid w:val="00D83BB2"/>
    <w:rsid w:val="00DD60A9"/>
    <w:rsid w:val="00DD7285"/>
    <w:rsid w:val="00DD7D40"/>
    <w:rsid w:val="00DE259D"/>
    <w:rsid w:val="00E024E8"/>
    <w:rsid w:val="00E11794"/>
    <w:rsid w:val="00E431DD"/>
    <w:rsid w:val="00E447FA"/>
    <w:rsid w:val="00E647D7"/>
    <w:rsid w:val="00E655A2"/>
    <w:rsid w:val="00E70AF5"/>
    <w:rsid w:val="00E70C54"/>
    <w:rsid w:val="00E82575"/>
    <w:rsid w:val="00EA7767"/>
    <w:rsid w:val="00ED0647"/>
    <w:rsid w:val="00EE3CAB"/>
    <w:rsid w:val="00F10D8A"/>
    <w:rsid w:val="00F33CDE"/>
    <w:rsid w:val="00F5664B"/>
    <w:rsid w:val="00F64683"/>
    <w:rsid w:val="00F92B2E"/>
    <w:rsid w:val="00FD789C"/>
    <w:rsid w:val="00FF48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86074"/>
  <w15:chartTrackingRefBased/>
  <w15:docId w15:val="{12FC127B-E263-4190-B5DE-FC04BF33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7F4"/>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307F4"/>
    <w:pPr>
      <w:ind w:left="720"/>
      <w:contextualSpacing/>
    </w:pPr>
  </w:style>
  <w:style w:type="paragraph" w:styleId="Zaglavlje">
    <w:name w:val="header"/>
    <w:basedOn w:val="Normal"/>
    <w:link w:val="ZaglavljeChar"/>
    <w:uiPriority w:val="99"/>
    <w:unhideWhenUsed/>
    <w:rsid w:val="005307F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307F4"/>
  </w:style>
  <w:style w:type="paragraph" w:styleId="Podnoje">
    <w:name w:val="footer"/>
    <w:basedOn w:val="Normal"/>
    <w:link w:val="PodnojeChar"/>
    <w:uiPriority w:val="99"/>
    <w:unhideWhenUsed/>
    <w:rsid w:val="005307F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307F4"/>
  </w:style>
  <w:style w:type="table" w:styleId="Reetkatablice">
    <w:name w:val="Table Grid"/>
    <w:basedOn w:val="Obinatablica"/>
    <w:uiPriority w:val="39"/>
    <w:rsid w:val="00530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492BCC"/>
    <w:rPr>
      <w:sz w:val="16"/>
      <w:szCs w:val="16"/>
    </w:rPr>
  </w:style>
  <w:style w:type="paragraph" w:styleId="Tekstkomentara">
    <w:name w:val="annotation text"/>
    <w:basedOn w:val="Normal"/>
    <w:link w:val="TekstkomentaraChar"/>
    <w:uiPriority w:val="99"/>
    <w:semiHidden/>
    <w:unhideWhenUsed/>
    <w:rsid w:val="00492BCC"/>
    <w:pPr>
      <w:spacing w:line="240" w:lineRule="auto"/>
    </w:pPr>
    <w:rPr>
      <w:sz w:val="20"/>
      <w:szCs w:val="20"/>
    </w:rPr>
  </w:style>
  <w:style w:type="character" w:customStyle="1" w:styleId="TekstkomentaraChar">
    <w:name w:val="Tekst komentara Char"/>
    <w:basedOn w:val="Zadanifontodlomka"/>
    <w:link w:val="Tekstkomentara"/>
    <w:uiPriority w:val="99"/>
    <w:semiHidden/>
    <w:rsid w:val="00492BCC"/>
    <w:rPr>
      <w:sz w:val="20"/>
      <w:szCs w:val="20"/>
    </w:rPr>
  </w:style>
  <w:style w:type="paragraph" w:styleId="Predmetkomentara">
    <w:name w:val="annotation subject"/>
    <w:basedOn w:val="Tekstkomentara"/>
    <w:next w:val="Tekstkomentara"/>
    <w:link w:val="PredmetkomentaraChar"/>
    <w:uiPriority w:val="99"/>
    <w:semiHidden/>
    <w:unhideWhenUsed/>
    <w:rsid w:val="00492BCC"/>
    <w:rPr>
      <w:b/>
      <w:bCs/>
    </w:rPr>
  </w:style>
  <w:style w:type="character" w:customStyle="1" w:styleId="PredmetkomentaraChar">
    <w:name w:val="Predmet komentara Char"/>
    <w:basedOn w:val="TekstkomentaraChar"/>
    <w:link w:val="Predmetkomentara"/>
    <w:uiPriority w:val="99"/>
    <w:semiHidden/>
    <w:rsid w:val="00492B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99221">
      <w:bodyDiv w:val="1"/>
      <w:marLeft w:val="0"/>
      <w:marRight w:val="0"/>
      <w:marTop w:val="0"/>
      <w:marBottom w:val="0"/>
      <w:divBdr>
        <w:top w:val="none" w:sz="0" w:space="0" w:color="auto"/>
        <w:left w:val="none" w:sz="0" w:space="0" w:color="auto"/>
        <w:bottom w:val="none" w:sz="0" w:space="0" w:color="auto"/>
        <w:right w:val="none" w:sz="0" w:space="0" w:color="auto"/>
      </w:divBdr>
    </w:div>
    <w:div w:id="182408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tajnistvo@os-lapad-du.skole.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4D991-F338-43DB-A127-0B518E268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1376</TotalTime>
  <Pages>13</Pages>
  <Words>5191</Words>
  <Characters>29592</Characters>
  <Application>Microsoft Office Word</Application>
  <DocSecurity>0</DocSecurity>
  <Lines>246</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Ana</cp:lastModifiedBy>
  <cp:revision>19</cp:revision>
  <cp:lastPrinted>2025-07-16T07:34:00Z</cp:lastPrinted>
  <dcterms:created xsi:type="dcterms:W3CDTF">2026-07-14T07:47:00Z</dcterms:created>
  <dcterms:modified xsi:type="dcterms:W3CDTF">2026-07-16T08:10:00Z</dcterms:modified>
</cp:coreProperties>
</file>