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72" w:rsidRPr="003F2272" w:rsidRDefault="003F2272" w:rsidP="003F2272">
      <w:pPr>
        <w:spacing w:after="200" w:line="276" w:lineRule="auto"/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3F2272">
        <w:rPr>
          <w:rFonts w:ascii="Arial" w:eastAsia="Calibri" w:hAnsi="Arial" w:cs="Arial"/>
          <w:b/>
          <w:i/>
          <w:sz w:val="32"/>
          <w:szCs w:val="32"/>
          <w:u w:val="single"/>
        </w:rPr>
        <w:t>RASPORED INFORMACIJA ZA 2017./18.šk.god.</w:t>
      </w:r>
    </w:p>
    <w:p w:rsidR="003F2272" w:rsidRPr="003F2272" w:rsidRDefault="003F2272" w:rsidP="003F2272">
      <w:pPr>
        <w:spacing w:after="200" w:line="276" w:lineRule="auto"/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3F2272">
        <w:rPr>
          <w:rFonts w:ascii="Arial" w:eastAsia="Calibri" w:hAnsi="Arial" w:cs="Arial"/>
          <w:b/>
          <w:i/>
          <w:sz w:val="32"/>
          <w:szCs w:val="32"/>
          <w:u w:val="single"/>
        </w:rPr>
        <w:t>(smjena A)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8"/>
        <w:gridCol w:w="1784"/>
        <w:gridCol w:w="2126"/>
        <w:gridCol w:w="1559"/>
        <w:gridCol w:w="1006"/>
      </w:tblGrid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nastavnik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učionica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sat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8.a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Dijana Rezo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geografije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srijeda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8.b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Hajdi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Hajdić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Vićan</w:t>
            </w:r>
            <w:proofErr w:type="spellEnd"/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46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četvrtak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8.c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Danijela Bubalo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42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četvrtak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8.d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Marko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Giljača</w:t>
            </w:r>
            <w:proofErr w:type="spellEnd"/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38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srijeda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8.e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Fany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Bilić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27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četvrtak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Pr="003F2272">
              <w:rPr>
                <w:rFonts w:ascii="Arial" w:eastAsia="Calibri" w:hAnsi="Arial" w:cs="Arial"/>
                <w:sz w:val="16"/>
                <w:szCs w:val="16"/>
              </w:rPr>
              <w:t>suprotna smjena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8.f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Roberta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Skvrce</w:t>
            </w:r>
            <w:proofErr w:type="spellEnd"/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Kabinet engleskog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Utorak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6.a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Jasna Njavro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39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Ponedjeljak: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Srijeda: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5.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 3.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6.b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Lucija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Vujica</w:t>
            </w:r>
            <w:proofErr w:type="spellEnd"/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Kabinet povijesti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petak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6.c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Ana Šimunović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engl. 2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petak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6.d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Terezija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Režić</w:t>
            </w:r>
            <w:proofErr w:type="spellEnd"/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7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sz w:val="24"/>
                <w:szCs w:val="24"/>
              </w:rPr>
              <w:t>6.e</w:t>
            </w: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Jelica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Gjenero</w:t>
            </w:r>
            <w:proofErr w:type="spellEnd"/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10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Maja Grbavac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34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Petak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Blaženka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Bračun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Kabinet 48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utorak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2.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 5.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Ljuba Vukasović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kemije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 4.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Darija Čanić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Kabinet engleskog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5.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Nancy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Obradović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Učionca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biologije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5.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 3.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Hadžira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Brković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Kabinet TZK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ponedjeljak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 srijeda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Miranda Rako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Kuzmanić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Kabinet 9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Sanja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Gruja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Obradović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3./4. razred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(roza vrata)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Kate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Divizić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4. razred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2272" w:rsidRPr="003F2272" w:rsidTr="009B5803">
        <w:tc>
          <w:tcPr>
            <w:tcW w:w="101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i/>
          <w:sz w:val="32"/>
          <w:szCs w:val="32"/>
          <w:u w:val="single"/>
        </w:rPr>
      </w:pPr>
      <w:r w:rsidRPr="003F2272">
        <w:rPr>
          <w:rFonts w:ascii="Arial" w:eastAsia="Calibri" w:hAnsi="Arial" w:cs="Arial"/>
          <w:i/>
          <w:sz w:val="32"/>
          <w:szCs w:val="32"/>
          <w:u w:val="single"/>
        </w:rPr>
        <w:br w:type="textWrapping" w:clear="all"/>
      </w: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3F2272" w:rsidRPr="003F2272" w:rsidRDefault="003F2272" w:rsidP="003F2272">
      <w:pPr>
        <w:spacing w:after="200" w:line="276" w:lineRule="auto"/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3F2272">
        <w:rPr>
          <w:rFonts w:ascii="Arial" w:eastAsia="Calibri" w:hAnsi="Arial" w:cs="Arial"/>
          <w:b/>
          <w:i/>
          <w:sz w:val="32"/>
          <w:szCs w:val="32"/>
          <w:u w:val="single"/>
        </w:rPr>
        <w:lastRenderedPageBreak/>
        <w:t xml:space="preserve">RASPORED INFORMACIJA ZA 2017./18. </w:t>
      </w:r>
      <w:proofErr w:type="spellStart"/>
      <w:r w:rsidRPr="003F2272">
        <w:rPr>
          <w:rFonts w:ascii="Arial" w:eastAsia="Calibri" w:hAnsi="Arial" w:cs="Arial"/>
          <w:b/>
          <w:i/>
          <w:sz w:val="32"/>
          <w:szCs w:val="32"/>
          <w:u w:val="single"/>
        </w:rPr>
        <w:t>šk.god</w:t>
      </w:r>
      <w:proofErr w:type="spellEnd"/>
      <w:r w:rsidRPr="003F2272">
        <w:rPr>
          <w:rFonts w:ascii="Arial" w:eastAsia="Calibri" w:hAnsi="Arial" w:cs="Arial"/>
          <w:b/>
          <w:i/>
          <w:sz w:val="32"/>
          <w:szCs w:val="32"/>
          <w:u w:val="single"/>
        </w:rPr>
        <w:t>.</w:t>
      </w:r>
    </w:p>
    <w:p w:rsidR="003F2272" w:rsidRPr="003F2272" w:rsidRDefault="003F2272" w:rsidP="003F2272">
      <w:pPr>
        <w:spacing w:after="200" w:line="276" w:lineRule="auto"/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3F2272">
        <w:rPr>
          <w:rFonts w:ascii="Arial" w:eastAsia="Calibri" w:hAnsi="Arial" w:cs="Arial"/>
          <w:b/>
          <w:i/>
          <w:sz w:val="32"/>
          <w:szCs w:val="32"/>
          <w:u w:val="single"/>
        </w:rPr>
        <w:t>(smjena B)</w:t>
      </w:r>
    </w:p>
    <w:tbl>
      <w:tblPr>
        <w:tblStyle w:val="TableGrid1"/>
        <w:tblpPr w:leftFromText="180" w:rightFromText="180" w:vertAnchor="text" w:horzAnchor="margin" w:tblpY="17"/>
        <w:tblW w:w="7479" w:type="dxa"/>
        <w:tblLayout w:type="fixed"/>
        <w:tblLook w:val="04A0" w:firstRow="1" w:lastRow="0" w:firstColumn="1" w:lastColumn="0" w:noHBand="0" w:noVBand="1"/>
      </w:tblPr>
      <w:tblGrid>
        <w:gridCol w:w="958"/>
        <w:gridCol w:w="1844"/>
        <w:gridCol w:w="2126"/>
        <w:gridCol w:w="1559"/>
        <w:gridCol w:w="992"/>
      </w:tblGrid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nastavnik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učionica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Sat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5.a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Željana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Pavlović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34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utorak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5.b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Dino Ćatović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27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srijeda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4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 5.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5.c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Ivana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Reškovac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38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petak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5.d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Sandra Merdžan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47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srijeda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5.e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Jasna Martinović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povijesti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utorak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7.a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Ivana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Marijanović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Mekišić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42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četvrtak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7.b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Ana Boban Marinović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49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petak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7.c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Ivan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Cikatić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biologije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četvrtak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J:3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P:2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7.d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Maja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Burmas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Barović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engleski 2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Srijeda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2272">
              <w:rPr>
                <w:rFonts w:ascii="Arial" w:eastAsia="Calibri" w:hAnsi="Arial" w:cs="Arial"/>
                <w:sz w:val="24"/>
                <w:szCs w:val="24"/>
              </w:rPr>
              <w:t>7.e</w:t>
            </w: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Jasminka Nikolić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geografije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Ivana Jašić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engleski 1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J:6.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P:5.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Goran Novak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informatike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7.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 0.</w:t>
            </w:r>
          </w:p>
        </w:tc>
      </w:tr>
      <w:tr w:rsidR="003F2272" w:rsidRPr="003F2272" w:rsidTr="009B5803">
        <w:trPr>
          <w:trHeight w:val="356"/>
        </w:trPr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Mario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Varezić</w:t>
            </w:r>
            <w:proofErr w:type="spellEnd"/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Kabinet TZK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utorak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Miranda Rako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Kuzmanić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8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ponedjeljak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</w:tr>
      <w:tr w:rsidR="003F2272" w:rsidRPr="003F2272" w:rsidTr="009B5803">
        <w:trPr>
          <w:trHeight w:val="638"/>
        </w:trPr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Antonija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Muhoberac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Kesovija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8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četvrtak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Mihaela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Vlajki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Lozić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7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srijeda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5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P: 2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Sanja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Gruja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 Obradović</w:t>
            </w: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46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četvrtak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Kate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Divizić</w:t>
            </w:r>
            <w:proofErr w:type="spellEnd"/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4. razred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utorak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</w:tr>
      <w:tr w:rsidR="003F2272" w:rsidRPr="003F2272" w:rsidTr="009B5803">
        <w:tc>
          <w:tcPr>
            <w:tcW w:w="958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č.s</w:t>
            </w:r>
            <w:proofErr w:type="spellEnd"/>
            <w:r w:rsidRPr="003F2272">
              <w:rPr>
                <w:rFonts w:ascii="Arial" w:eastAsia="Calibri" w:hAnsi="Arial" w:cs="Arial"/>
                <w:sz w:val="20"/>
                <w:szCs w:val="20"/>
              </w:rPr>
              <w:t xml:space="preserve">. Katarina </w:t>
            </w:r>
            <w:proofErr w:type="spellStart"/>
            <w:r w:rsidRPr="003F2272">
              <w:rPr>
                <w:rFonts w:ascii="Arial" w:eastAsia="Calibri" w:hAnsi="Arial" w:cs="Arial"/>
                <w:sz w:val="20"/>
                <w:szCs w:val="20"/>
              </w:rPr>
              <w:t>Mihić</w:t>
            </w:r>
            <w:proofErr w:type="spellEnd"/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Učionica 10</w:t>
            </w:r>
          </w:p>
        </w:tc>
        <w:tc>
          <w:tcPr>
            <w:tcW w:w="1559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utorak</w:t>
            </w:r>
          </w:p>
        </w:tc>
        <w:tc>
          <w:tcPr>
            <w:tcW w:w="992" w:type="dxa"/>
          </w:tcPr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J: 4</w:t>
            </w:r>
          </w:p>
          <w:p w:rsidR="003F2272" w:rsidRPr="003F2272" w:rsidRDefault="003F2272" w:rsidP="003F22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272">
              <w:rPr>
                <w:rFonts w:ascii="Arial" w:eastAsia="Calibri" w:hAnsi="Arial" w:cs="Arial"/>
                <w:sz w:val="20"/>
                <w:szCs w:val="20"/>
              </w:rPr>
              <w:t>P. 5</w:t>
            </w:r>
          </w:p>
        </w:tc>
      </w:tr>
    </w:tbl>
    <w:p w:rsidR="003F2272" w:rsidRPr="003F2272" w:rsidRDefault="003F2272" w:rsidP="003F2272">
      <w:pPr>
        <w:spacing w:after="200" w:line="276" w:lineRule="auto"/>
        <w:rPr>
          <w:rFonts w:ascii="Calibri" w:eastAsia="Calibri" w:hAnsi="Calibri" w:cs="Times New Roman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2272" w:rsidRPr="003F2272" w:rsidRDefault="003F2272" w:rsidP="003F227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F2272">
        <w:rPr>
          <w:rFonts w:ascii="Arial" w:eastAsia="Calibri" w:hAnsi="Arial" w:cs="Arial"/>
          <w:sz w:val="24"/>
          <w:szCs w:val="24"/>
        </w:rPr>
        <w:t xml:space="preserve"> </w:t>
      </w:r>
    </w:p>
    <w:p w:rsidR="00A36B05" w:rsidRDefault="00A36B05">
      <w:bookmarkStart w:id="0" w:name="_GoBack"/>
      <w:bookmarkEnd w:id="0"/>
    </w:p>
    <w:sectPr w:rsidR="00A36B05" w:rsidSect="002F01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72"/>
    <w:rsid w:val="003F2272"/>
    <w:rsid w:val="00A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6E39-80F8-4126-B5F4-96D17BE7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F22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F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2017-09-26T10:46:00Z</dcterms:created>
  <dcterms:modified xsi:type="dcterms:W3CDTF">2017-09-26T10:46:00Z</dcterms:modified>
</cp:coreProperties>
</file>